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5956" w:type="dxa"/>
        <w:tblLayout w:type="fixed"/>
        <w:tblLook w:val="04A0" w:firstRow="1" w:lastRow="0" w:firstColumn="1" w:lastColumn="0" w:noHBand="0" w:noVBand="1"/>
      </w:tblPr>
      <w:tblGrid>
        <w:gridCol w:w="1125"/>
        <w:gridCol w:w="987"/>
        <w:gridCol w:w="989"/>
        <w:gridCol w:w="988"/>
        <w:gridCol w:w="989"/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E912DD" w:rsidRPr="00EA76AB" w14:paraId="66C1ED59" w14:textId="77777777" w:rsidTr="000E7ADE">
        <w:tc>
          <w:tcPr>
            <w:tcW w:w="1125" w:type="dxa"/>
          </w:tcPr>
          <w:p w14:paraId="683B18F4" w14:textId="77777777" w:rsidR="00E912DD" w:rsidRPr="00B60E59" w:rsidRDefault="00E912DD" w:rsidP="00FF5183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Maths Year 4 / 5 </w:t>
            </w:r>
          </w:p>
        </w:tc>
        <w:tc>
          <w:tcPr>
            <w:tcW w:w="987" w:type="dxa"/>
          </w:tcPr>
          <w:p w14:paraId="1221E3A8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2886A04F" w14:textId="77777777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29/08</w:t>
            </w:r>
          </w:p>
          <w:p w14:paraId="1E2F4E65" w14:textId="6D2CC97B" w:rsidR="00B83A9D" w:rsidRPr="00B60E59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989" w:type="dxa"/>
          </w:tcPr>
          <w:p w14:paraId="24127A3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1007E19D" w14:textId="40003A1A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05/09</w:t>
            </w:r>
          </w:p>
        </w:tc>
        <w:tc>
          <w:tcPr>
            <w:tcW w:w="988" w:type="dxa"/>
          </w:tcPr>
          <w:p w14:paraId="57E4B586" w14:textId="63C1CD63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3F5B75FC" w14:textId="5D539E0C" w:rsidR="00CA6698" w:rsidRPr="00B60E59" w:rsidRDefault="00CA6698" w:rsidP="00CA669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12/09</w:t>
            </w:r>
          </w:p>
        </w:tc>
        <w:tc>
          <w:tcPr>
            <w:tcW w:w="989" w:type="dxa"/>
          </w:tcPr>
          <w:p w14:paraId="051A9B5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50F308C6" w14:textId="11079975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19/09</w:t>
            </w:r>
          </w:p>
        </w:tc>
        <w:tc>
          <w:tcPr>
            <w:tcW w:w="988" w:type="dxa"/>
          </w:tcPr>
          <w:p w14:paraId="14E1931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E08930" w14:textId="14C4660E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26/09</w:t>
            </w:r>
          </w:p>
        </w:tc>
        <w:tc>
          <w:tcPr>
            <w:tcW w:w="989" w:type="dxa"/>
          </w:tcPr>
          <w:p w14:paraId="0BE1BA3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790F0086" w14:textId="1E14B77D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03/10</w:t>
            </w:r>
          </w:p>
        </w:tc>
        <w:tc>
          <w:tcPr>
            <w:tcW w:w="989" w:type="dxa"/>
          </w:tcPr>
          <w:p w14:paraId="137D2D6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B5D4129" w14:textId="08B47783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3C868AC2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4ED5F0FF" w14:textId="07867ACB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24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1F81E073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D0BA5EB" w14:textId="4ABDD950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31/10</w:t>
            </w:r>
          </w:p>
        </w:tc>
        <w:tc>
          <w:tcPr>
            <w:tcW w:w="989" w:type="dxa"/>
          </w:tcPr>
          <w:p w14:paraId="674D0DD4" w14:textId="30C74DAA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>07/11</w:t>
            </w:r>
          </w:p>
        </w:tc>
        <w:tc>
          <w:tcPr>
            <w:tcW w:w="989" w:type="dxa"/>
          </w:tcPr>
          <w:p w14:paraId="1FB47E29" w14:textId="0BE45930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14/11</w:t>
            </w:r>
            <w:r w:rsidR="00B60E59" w:rsidRPr="00B60E59">
              <w:rPr>
                <w:rFonts w:ascii="Segoe UI" w:hAnsi="Segoe UI"/>
                <w:b/>
                <w:sz w:val="20"/>
                <w:szCs w:val="20"/>
              </w:rPr>
              <w:t xml:space="preserve"> (4 day)</w:t>
            </w:r>
          </w:p>
        </w:tc>
        <w:tc>
          <w:tcPr>
            <w:tcW w:w="989" w:type="dxa"/>
          </w:tcPr>
          <w:p w14:paraId="4F2A96CA" w14:textId="39CD45D5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14:paraId="74D09F97" w14:textId="77CD7951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21/11</w:t>
            </w:r>
          </w:p>
        </w:tc>
        <w:tc>
          <w:tcPr>
            <w:tcW w:w="989" w:type="dxa"/>
          </w:tcPr>
          <w:p w14:paraId="3821AA3C" w14:textId="09A46928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13</w:t>
            </w:r>
          </w:p>
          <w:p w14:paraId="76C083F5" w14:textId="7FC0CCA2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28/11</w:t>
            </w:r>
          </w:p>
        </w:tc>
        <w:tc>
          <w:tcPr>
            <w:tcW w:w="989" w:type="dxa"/>
          </w:tcPr>
          <w:p w14:paraId="580BEE3F" w14:textId="325D5AFE" w:rsidR="00E912DD" w:rsidRPr="00B60E59" w:rsidRDefault="007B14ED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/>
                <w:b/>
                <w:sz w:val="20"/>
                <w:szCs w:val="20"/>
              </w:rPr>
              <w:t>W</w:t>
            </w:r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>k</w:t>
            </w:r>
            <w:proofErr w:type="spellEnd"/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 xml:space="preserve"> 14</w:t>
            </w:r>
          </w:p>
          <w:p w14:paraId="6E628DF4" w14:textId="48DB48B1" w:rsidR="002D1C14" w:rsidRPr="00B60E59" w:rsidRDefault="002D1C14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05/12</w:t>
            </w:r>
          </w:p>
        </w:tc>
        <w:tc>
          <w:tcPr>
            <w:tcW w:w="989" w:type="dxa"/>
          </w:tcPr>
          <w:p w14:paraId="20CB6090" w14:textId="27603DD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B60E59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 15</w:t>
            </w:r>
          </w:p>
          <w:p w14:paraId="46452C51" w14:textId="5D8F1199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12/12</w:t>
            </w:r>
          </w:p>
        </w:tc>
      </w:tr>
      <w:tr w:rsidR="00C50229" w14:paraId="26D1B752" w14:textId="77777777" w:rsidTr="00E11D5A">
        <w:trPr>
          <w:cantSplit/>
          <w:trHeight w:val="819"/>
        </w:trPr>
        <w:tc>
          <w:tcPr>
            <w:tcW w:w="1125" w:type="dxa"/>
          </w:tcPr>
          <w:p w14:paraId="76F8F47A" w14:textId="1F396F28" w:rsidR="00C50229" w:rsidRPr="00EA76AB" w:rsidRDefault="00C50229" w:rsidP="00FF5183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A</w:t>
            </w:r>
            <w:r>
              <w:rPr>
                <w:rFonts w:ascii="Segoe UI" w:hAnsi="Segoe UI"/>
                <w:b/>
              </w:rPr>
              <w:t>dvent</w:t>
            </w:r>
          </w:p>
          <w:p w14:paraId="65FD170D" w14:textId="43EF81B8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Year 3</w:t>
            </w:r>
          </w:p>
        </w:tc>
        <w:tc>
          <w:tcPr>
            <w:tcW w:w="3953" w:type="dxa"/>
            <w:gridSpan w:val="4"/>
            <w:shd w:val="clear" w:color="auto" w:fill="C6D9F1" w:themeFill="text2" w:themeFillTint="33"/>
          </w:tcPr>
          <w:p w14:paraId="1C301B49" w14:textId="3C1FF707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</w:t>
            </w:r>
          </w:p>
        </w:tc>
        <w:tc>
          <w:tcPr>
            <w:tcW w:w="3955" w:type="dxa"/>
            <w:gridSpan w:val="4"/>
            <w:shd w:val="clear" w:color="auto" w:fill="C6D9F1" w:themeFill="text2" w:themeFillTint="33"/>
          </w:tcPr>
          <w:p w14:paraId="089C9200" w14:textId="11F1A513" w:rsidR="00C50229" w:rsidRPr="00365B9C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Addition and </w:t>
            </w:r>
            <w:r w:rsidR="00157F63">
              <w:rPr>
                <w:rFonts w:ascii="Segoe UI" w:hAnsi="Segoe UI"/>
                <w:sz w:val="20"/>
              </w:rPr>
              <w:t>S</w:t>
            </w:r>
            <w:r>
              <w:rPr>
                <w:rFonts w:ascii="Segoe UI" w:hAnsi="Segoe UI"/>
                <w:sz w:val="20"/>
              </w:rPr>
              <w:t>ubtraction</w:t>
            </w:r>
          </w:p>
        </w:tc>
        <w:tc>
          <w:tcPr>
            <w:tcW w:w="2967" w:type="dxa"/>
            <w:gridSpan w:val="3"/>
            <w:shd w:val="clear" w:color="auto" w:fill="EAF1DD" w:themeFill="accent3" w:themeFillTint="33"/>
          </w:tcPr>
          <w:p w14:paraId="78B354A4" w14:textId="77777777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Geometry: length and perimeter</w:t>
            </w:r>
          </w:p>
          <w:p w14:paraId="02495B8C" w14:textId="0B3E52C3" w:rsidR="00507B95" w:rsidRPr="00365B9C" w:rsidRDefault="00507B95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(WR planning available Nov)</w:t>
            </w:r>
          </w:p>
        </w:tc>
        <w:tc>
          <w:tcPr>
            <w:tcW w:w="2967" w:type="dxa"/>
            <w:gridSpan w:val="3"/>
            <w:shd w:val="clear" w:color="auto" w:fill="C6D9F1" w:themeFill="text2" w:themeFillTint="33"/>
          </w:tcPr>
          <w:p w14:paraId="07256C2B" w14:textId="7A37E0C2" w:rsidR="00C50229" w:rsidRPr="00365B9C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 w:rsidR="00157F63">
              <w:rPr>
                <w:rFonts w:ascii="Segoe UI" w:hAnsi="Segoe UI"/>
                <w:sz w:val="20"/>
              </w:rPr>
              <w:t>M</w:t>
            </w:r>
            <w:r w:rsidR="00E11D5A">
              <w:rPr>
                <w:rFonts w:ascii="Segoe UI" w:hAnsi="Segoe UI"/>
                <w:sz w:val="20"/>
              </w:rPr>
              <w:t>ultiplication and</w:t>
            </w:r>
            <w:r>
              <w:rPr>
                <w:rFonts w:ascii="Segoe UI" w:hAnsi="Segoe UI"/>
                <w:sz w:val="20"/>
              </w:rPr>
              <w:t xml:space="preserve"> </w:t>
            </w:r>
            <w:r w:rsidR="00157F63">
              <w:rPr>
                <w:rFonts w:ascii="Segoe UI" w:hAnsi="Segoe UI"/>
                <w:sz w:val="20"/>
              </w:rPr>
              <w:t>D</w:t>
            </w:r>
            <w:r>
              <w:rPr>
                <w:rFonts w:ascii="Segoe UI" w:hAnsi="Segoe UI"/>
                <w:sz w:val="20"/>
              </w:rPr>
              <w:t>ivision</w:t>
            </w:r>
          </w:p>
        </w:tc>
        <w:tc>
          <w:tcPr>
            <w:tcW w:w="989" w:type="dxa"/>
            <w:vMerge w:val="restart"/>
            <w:shd w:val="clear" w:color="auto" w:fill="E5DFEC" w:themeFill="accent4" w:themeFillTint="33"/>
          </w:tcPr>
          <w:p w14:paraId="3F5B261B" w14:textId="4200AB9A" w:rsidR="00C50229" w:rsidRPr="00365B9C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</w:tr>
      <w:tr w:rsidR="00C50229" w14:paraId="6D8CCC50" w14:textId="77777777" w:rsidTr="00E11D5A">
        <w:trPr>
          <w:cantSplit/>
          <w:trHeight w:val="818"/>
        </w:trPr>
        <w:tc>
          <w:tcPr>
            <w:tcW w:w="1125" w:type="dxa"/>
          </w:tcPr>
          <w:p w14:paraId="64FE0717" w14:textId="6E2018A5" w:rsidR="00C50229" w:rsidRPr="00700E65" w:rsidRDefault="00C50229" w:rsidP="00FF5183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  <w:r w:rsidRPr="00700E65">
              <w:rPr>
                <w:rFonts w:ascii="Segoe UI" w:hAnsi="Segoe UI"/>
                <w:bCs/>
                <w:sz w:val="20"/>
                <w:szCs w:val="20"/>
              </w:rPr>
              <w:t>Year 4</w:t>
            </w:r>
          </w:p>
        </w:tc>
        <w:tc>
          <w:tcPr>
            <w:tcW w:w="3953" w:type="dxa"/>
            <w:gridSpan w:val="4"/>
            <w:shd w:val="clear" w:color="auto" w:fill="C6D9F1" w:themeFill="text2" w:themeFillTint="33"/>
          </w:tcPr>
          <w:p w14:paraId="3960F092" w14:textId="111DED69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</w:t>
            </w:r>
          </w:p>
        </w:tc>
        <w:tc>
          <w:tcPr>
            <w:tcW w:w="3955" w:type="dxa"/>
            <w:gridSpan w:val="4"/>
            <w:shd w:val="clear" w:color="auto" w:fill="C6D9F1" w:themeFill="text2" w:themeFillTint="33"/>
          </w:tcPr>
          <w:p w14:paraId="6AEC62D7" w14:textId="557F7625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Addition and </w:t>
            </w:r>
            <w:r w:rsidR="00157F63">
              <w:rPr>
                <w:rFonts w:ascii="Segoe UI" w:hAnsi="Segoe UI"/>
                <w:sz w:val="20"/>
              </w:rPr>
              <w:t>S</w:t>
            </w:r>
            <w:r>
              <w:rPr>
                <w:rFonts w:ascii="Segoe UI" w:hAnsi="Segoe UI"/>
                <w:sz w:val="20"/>
              </w:rPr>
              <w:t>ubtraction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</w:tcPr>
          <w:p w14:paraId="29913720" w14:textId="77777777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Geometry: Length and perimeter</w:t>
            </w:r>
          </w:p>
          <w:p w14:paraId="4355EC4B" w14:textId="7E9DA2AA" w:rsidR="007C5858" w:rsidRDefault="007C5858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(WR planning Nov)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5ED7E14" w14:textId="511BD01A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Geometry: Area</w:t>
            </w:r>
          </w:p>
        </w:tc>
        <w:tc>
          <w:tcPr>
            <w:tcW w:w="2967" w:type="dxa"/>
            <w:gridSpan w:val="3"/>
            <w:shd w:val="clear" w:color="auto" w:fill="C6D9F1" w:themeFill="text2" w:themeFillTint="33"/>
          </w:tcPr>
          <w:p w14:paraId="501E3299" w14:textId="64944419" w:rsidR="00C50229" w:rsidRDefault="00E11D5A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 w:rsidR="00157F63">
              <w:rPr>
                <w:rFonts w:ascii="Segoe UI" w:hAnsi="Segoe UI"/>
                <w:sz w:val="20"/>
              </w:rPr>
              <w:t>M</w:t>
            </w:r>
            <w:r>
              <w:rPr>
                <w:rFonts w:ascii="Segoe UI" w:hAnsi="Segoe UI"/>
                <w:sz w:val="20"/>
              </w:rPr>
              <w:t xml:space="preserve">ultiplication and </w:t>
            </w:r>
            <w:r w:rsidR="00157F63">
              <w:rPr>
                <w:rFonts w:ascii="Segoe UI" w:hAnsi="Segoe UI"/>
                <w:sz w:val="20"/>
              </w:rPr>
              <w:t>D</w:t>
            </w:r>
            <w:r>
              <w:rPr>
                <w:rFonts w:ascii="Segoe UI" w:hAnsi="Segoe UI"/>
                <w:sz w:val="20"/>
              </w:rPr>
              <w:t>ivision</w:t>
            </w:r>
          </w:p>
        </w:tc>
        <w:tc>
          <w:tcPr>
            <w:tcW w:w="989" w:type="dxa"/>
            <w:vMerge/>
            <w:shd w:val="clear" w:color="auto" w:fill="E5DFEC" w:themeFill="accent4" w:themeFillTint="33"/>
          </w:tcPr>
          <w:p w14:paraId="0062E8E2" w14:textId="2F937A63" w:rsidR="00C50229" w:rsidRDefault="00C50229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700E65" w14:paraId="075F00C8" w14:textId="77777777" w:rsidTr="000E7ADE">
        <w:trPr>
          <w:cantSplit/>
          <w:trHeight w:val="667"/>
        </w:trPr>
        <w:tc>
          <w:tcPr>
            <w:tcW w:w="1125" w:type="dxa"/>
          </w:tcPr>
          <w:p w14:paraId="2E2A0C4A" w14:textId="57DC1C49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Maths Year 4 / 5</w:t>
            </w:r>
          </w:p>
        </w:tc>
        <w:tc>
          <w:tcPr>
            <w:tcW w:w="987" w:type="dxa"/>
          </w:tcPr>
          <w:p w14:paraId="223CC67A" w14:textId="77777777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1E263592" w14:textId="1EF8A7EE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02/01 (3 day)</w:t>
            </w:r>
          </w:p>
        </w:tc>
        <w:tc>
          <w:tcPr>
            <w:tcW w:w="989" w:type="dxa"/>
          </w:tcPr>
          <w:p w14:paraId="083B0DB0" w14:textId="72A3ABCD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C02CD43" w14:textId="4770582B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09/01</w:t>
            </w:r>
          </w:p>
          <w:p w14:paraId="3AE1EED7" w14:textId="06C5F063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14:paraId="00BA3D29" w14:textId="77777777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08948EEB" w14:textId="6E909BD5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16/01</w:t>
            </w:r>
          </w:p>
        </w:tc>
        <w:tc>
          <w:tcPr>
            <w:tcW w:w="989" w:type="dxa"/>
          </w:tcPr>
          <w:p w14:paraId="5D0FCF49" w14:textId="77777777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463B748F" w14:textId="6BF4A0F5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23/01</w:t>
            </w:r>
          </w:p>
        </w:tc>
        <w:tc>
          <w:tcPr>
            <w:tcW w:w="988" w:type="dxa"/>
          </w:tcPr>
          <w:p w14:paraId="15F0D283" w14:textId="77777777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1F36BB6" w14:textId="1106605D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30/01</w:t>
            </w:r>
          </w:p>
        </w:tc>
        <w:tc>
          <w:tcPr>
            <w:tcW w:w="989" w:type="dxa"/>
          </w:tcPr>
          <w:p w14:paraId="7B1A3A4B" w14:textId="77777777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22781630" w14:textId="521EF466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06/02</w:t>
            </w:r>
          </w:p>
        </w:tc>
        <w:tc>
          <w:tcPr>
            <w:tcW w:w="989" w:type="dxa"/>
          </w:tcPr>
          <w:p w14:paraId="022FCD81" w14:textId="77777777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3F7E6A8" w14:textId="418E6EF3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13/02</w:t>
            </w:r>
          </w:p>
        </w:tc>
        <w:tc>
          <w:tcPr>
            <w:tcW w:w="989" w:type="dxa"/>
          </w:tcPr>
          <w:p w14:paraId="7DBA86D6" w14:textId="77777777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858B638" w14:textId="0BCBB9F9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27/02</w:t>
            </w:r>
          </w:p>
        </w:tc>
        <w:tc>
          <w:tcPr>
            <w:tcW w:w="989" w:type="dxa"/>
          </w:tcPr>
          <w:p w14:paraId="1A70D956" w14:textId="77777777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E532722" w14:textId="0DE0F2DF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06/03</w:t>
            </w:r>
          </w:p>
        </w:tc>
        <w:tc>
          <w:tcPr>
            <w:tcW w:w="989" w:type="dxa"/>
          </w:tcPr>
          <w:p w14:paraId="6711244F" w14:textId="7413A3CF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10</w:t>
            </w:r>
            <w:r>
              <w:rPr>
                <w:rFonts w:ascii="Segoe UI" w:hAnsi="Segoe UI"/>
                <w:b/>
                <w:sz w:val="20"/>
                <w:szCs w:val="20"/>
              </w:rPr>
              <w:t xml:space="preserve"> 13/03</w:t>
            </w:r>
          </w:p>
        </w:tc>
        <w:tc>
          <w:tcPr>
            <w:tcW w:w="989" w:type="dxa"/>
          </w:tcPr>
          <w:p w14:paraId="2E71130B" w14:textId="40F93FFE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11</w:t>
            </w:r>
          </w:p>
          <w:p w14:paraId="17AAC630" w14:textId="59E43F96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20/03</w:t>
            </w:r>
          </w:p>
        </w:tc>
        <w:tc>
          <w:tcPr>
            <w:tcW w:w="989" w:type="dxa"/>
          </w:tcPr>
          <w:p w14:paraId="4DA0E3BB" w14:textId="131747FF" w:rsidR="00700E65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proofErr w:type="spellStart"/>
            <w:r w:rsidRPr="007E267F">
              <w:rPr>
                <w:rFonts w:ascii="Segoe UI" w:hAnsi="Segoe UI"/>
                <w:b/>
                <w:sz w:val="20"/>
                <w:szCs w:val="20"/>
              </w:rPr>
              <w:t>Wk</w:t>
            </w:r>
            <w:proofErr w:type="spellEnd"/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 12</w:t>
            </w:r>
          </w:p>
          <w:p w14:paraId="0D81F0F6" w14:textId="04C44693" w:rsidR="00700E65" w:rsidRPr="007E267F" w:rsidRDefault="00700E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27/03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7FE4CB7A" w14:textId="7DD009EE" w:rsidR="00700E65" w:rsidRDefault="00700E65" w:rsidP="00FF5183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45897" w14:paraId="5086BC0E" w14:textId="77777777" w:rsidTr="000E3022">
        <w:trPr>
          <w:cantSplit/>
          <w:trHeight w:val="819"/>
        </w:trPr>
        <w:tc>
          <w:tcPr>
            <w:tcW w:w="1125" w:type="dxa"/>
          </w:tcPr>
          <w:p w14:paraId="0F8B7E6F" w14:textId="72CAEDC6" w:rsidR="00545897" w:rsidRPr="00EA76AB" w:rsidRDefault="00545897" w:rsidP="000E7ADE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Lent</w:t>
            </w:r>
          </w:p>
          <w:p w14:paraId="0D8346ED" w14:textId="757E34F9" w:rsidR="00545897" w:rsidRPr="00EA76AB" w:rsidRDefault="00545897" w:rsidP="000E7ADE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sz w:val="20"/>
              </w:rPr>
              <w:t>Year 3</w:t>
            </w:r>
          </w:p>
        </w:tc>
        <w:tc>
          <w:tcPr>
            <w:tcW w:w="987" w:type="dxa"/>
            <w:vMerge w:val="restart"/>
            <w:textDirection w:val="btLr"/>
          </w:tcPr>
          <w:p w14:paraId="52D59B3A" w14:textId="79E6292D" w:rsidR="00545897" w:rsidRDefault="00545897" w:rsidP="006F36E0">
            <w:pPr>
              <w:ind w:left="113" w:right="113"/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Consolidation</w:t>
            </w:r>
          </w:p>
        </w:tc>
        <w:tc>
          <w:tcPr>
            <w:tcW w:w="2966" w:type="dxa"/>
            <w:gridSpan w:val="3"/>
            <w:shd w:val="clear" w:color="auto" w:fill="C6D9F1" w:themeFill="text2" w:themeFillTint="33"/>
          </w:tcPr>
          <w:p w14:paraId="7A417448" w14:textId="20415A5A" w:rsidR="00545897" w:rsidRDefault="00065B2A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Multiplication and Division</w:t>
            </w:r>
          </w:p>
        </w:tc>
        <w:tc>
          <w:tcPr>
            <w:tcW w:w="3955" w:type="dxa"/>
            <w:gridSpan w:val="4"/>
            <w:shd w:val="clear" w:color="auto" w:fill="C6D9F1" w:themeFill="text2" w:themeFillTint="33"/>
          </w:tcPr>
          <w:p w14:paraId="76E1F5F1" w14:textId="043E1415" w:rsidR="00545897" w:rsidRDefault="000E3022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Fractions</w:t>
            </w:r>
          </w:p>
        </w:tc>
        <w:tc>
          <w:tcPr>
            <w:tcW w:w="2967" w:type="dxa"/>
            <w:gridSpan w:val="3"/>
            <w:shd w:val="clear" w:color="auto" w:fill="FFFF00"/>
          </w:tcPr>
          <w:p w14:paraId="4848E222" w14:textId="77777777" w:rsidR="00545897" w:rsidRDefault="000E3022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Measurement: Time</w:t>
            </w:r>
          </w:p>
          <w:p w14:paraId="72B911AC" w14:textId="7195FFB7" w:rsidR="002B422C" w:rsidRDefault="002B422C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(WR planning available March)</w:t>
            </w:r>
          </w:p>
        </w:tc>
        <w:tc>
          <w:tcPr>
            <w:tcW w:w="989" w:type="dxa"/>
            <w:vMerge w:val="restart"/>
            <w:shd w:val="clear" w:color="auto" w:fill="E5DFEC" w:themeFill="accent4" w:themeFillTint="33"/>
          </w:tcPr>
          <w:p w14:paraId="15EA8AB1" w14:textId="0B09EEE2" w:rsidR="00545897" w:rsidRDefault="00545897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57D9906E" w14:textId="77777777" w:rsidR="00545897" w:rsidRDefault="00545897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45897" w14:paraId="37650B3E" w14:textId="77777777" w:rsidTr="000E3022">
        <w:trPr>
          <w:cantSplit/>
          <w:trHeight w:val="818"/>
        </w:trPr>
        <w:tc>
          <w:tcPr>
            <w:tcW w:w="1125" w:type="dxa"/>
          </w:tcPr>
          <w:p w14:paraId="6020BA16" w14:textId="3EACAEC3" w:rsidR="00545897" w:rsidRPr="00EA76AB" w:rsidRDefault="00545897" w:rsidP="000E7ADE">
            <w:pPr>
              <w:jc w:val="center"/>
              <w:rPr>
                <w:rFonts w:ascii="Segoe UI" w:hAnsi="Segoe UI"/>
                <w:b/>
              </w:rPr>
            </w:pPr>
            <w:r w:rsidRPr="00700E65">
              <w:rPr>
                <w:rFonts w:ascii="Segoe UI" w:hAnsi="Segoe UI"/>
                <w:bCs/>
                <w:sz w:val="20"/>
                <w:szCs w:val="20"/>
              </w:rPr>
              <w:t>Year 4</w:t>
            </w:r>
          </w:p>
        </w:tc>
        <w:tc>
          <w:tcPr>
            <w:tcW w:w="987" w:type="dxa"/>
            <w:vMerge/>
          </w:tcPr>
          <w:p w14:paraId="2003E6ED" w14:textId="77777777" w:rsidR="00545897" w:rsidRDefault="00545897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2966" w:type="dxa"/>
            <w:gridSpan w:val="3"/>
            <w:shd w:val="clear" w:color="auto" w:fill="C6D9F1" w:themeFill="text2" w:themeFillTint="33"/>
          </w:tcPr>
          <w:p w14:paraId="27C338EC" w14:textId="783DA459" w:rsidR="00545897" w:rsidRDefault="00065B2A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Number: </w:t>
            </w:r>
            <w:r>
              <w:rPr>
                <w:rFonts w:ascii="Segoe UI" w:hAnsi="Segoe UI"/>
                <w:sz w:val="20"/>
              </w:rPr>
              <w:t>M</w:t>
            </w:r>
            <w:r>
              <w:rPr>
                <w:rFonts w:ascii="Segoe UI" w:hAnsi="Segoe UI"/>
                <w:sz w:val="20"/>
              </w:rPr>
              <w:t>ultiplication and Division</w:t>
            </w:r>
          </w:p>
        </w:tc>
        <w:tc>
          <w:tcPr>
            <w:tcW w:w="3955" w:type="dxa"/>
            <w:gridSpan w:val="4"/>
            <w:shd w:val="clear" w:color="auto" w:fill="C6D9F1" w:themeFill="text2" w:themeFillTint="33"/>
          </w:tcPr>
          <w:p w14:paraId="58C8D3AA" w14:textId="3DF57FF9" w:rsidR="00545897" w:rsidRDefault="000E3022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Fractions</w:t>
            </w:r>
          </w:p>
        </w:tc>
        <w:tc>
          <w:tcPr>
            <w:tcW w:w="2967" w:type="dxa"/>
            <w:gridSpan w:val="3"/>
            <w:shd w:val="clear" w:color="auto" w:fill="FFFF00"/>
          </w:tcPr>
          <w:p w14:paraId="018E4AA9" w14:textId="77777777" w:rsidR="00545897" w:rsidRDefault="000E3022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Measurement: Time</w:t>
            </w:r>
          </w:p>
          <w:p w14:paraId="587026E5" w14:textId="4AD2DD55" w:rsidR="002B422C" w:rsidRDefault="002B422C" w:rsidP="00FF518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(WR planning available March)</w:t>
            </w:r>
          </w:p>
        </w:tc>
        <w:tc>
          <w:tcPr>
            <w:tcW w:w="989" w:type="dxa"/>
            <w:vMerge/>
            <w:shd w:val="clear" w:color="auto" w:fill="E5DFEC" w:themeFill="accent4" w:themeFillTint="33"/>
          </w:tcPr>
          <w:p w14:paraId="628FD05E" w14:textId="73EB2C00" w:rsidR="00545897" w:rsidRDefault="00545897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42399DBC" w14:textId="77777777" w:rsidR="00545897" w:rsidRDefault="00545897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0E7ADE" w:rsidRPr="000E7ADE" w14:paraId="7D279BDB" w14:textId="77777777" w:rsidTr="000E7ADE">
        <w:trPr>
          <w:cantSplit/>
          <w:trHeight w:val="640"/>
        </w:trPr>
        <w:tc>
          <w:tcPr>
            <w:tcW w:w="1125" w:type="dxa"/>
          </w:tcPr>
          <w:p w14:paraId="415F41C9" w14:textId="32360C3D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Maths Year 4 / 5</w:t>
            </w:r>
          </w:p>
        </w:tc>
        <w:tc>
          <w:tcPr>
            <w:tcW w:w="987" w:type="dxa"/>
          </w:tcPr>
          <w:p w14:paraId="61DC8166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1</w:t>
            </w:r>
          </w:p>
          <w:p w14:paraId="7E6B9F13" w14:textId="4421D6DA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17/04</w:t>
            </w:r>
          </w:p>
        </w:tc>
        <w:tc>
          <w:tcPr>
            <w:tcW w:w="989" w:type="dxa"/>
          </w:tcPr>
          <w:p w14:paraId="611DD3D8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2</w:t>
            </w:r>
          </w:p>
          <w:p w14:paraId="01C28914" w14:textId="08AFB4F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24/04</w:t>
            </w:r>
          </w:p>
        </w:tc>
        <w:tc>
          <w:tcPr>
            <w:tcW w:w="988" w:type="dxa"/>
          </w:tcPr>
          <w:p w14:paraId="322F5D0D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3</w:t>
            </w:r>
          </w:p>
          <w:p w14:paraId="1F116A68" w14:textId="410F97E8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01/05 (4 day)</w:t>
            </w:r>
          </w:p>
        </w:tc>
        <w:tc>
          <w:tcPr>
            <w:tcW w:w="989" w:type="dxa"/>
          </w:tcPr>
          <w:p w14:paraId="70FB2524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4</w:t>
            </w:r>
          </w:p>
          <w:p w14:paraId="7A2BDCB7" w14:textId="74AD3262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08/05</w:t>
            </w:r>
          </w:p>
        </w:tc>
        <w:tc>
          <w:tcPr>
            <w:tcW w:w="988" w:type="dxa"/>
          </w:tcPr>
          <w:p w14:paraId="55268785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5</w:t>
            </w:r>
          </w:p>
          <w:p w14:paraId="7FBF4D84" w14:textId="60B644D0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15/05</w:t>
            </w:r>
          </w:p>
        </w:tc>
        <w:tc>
          <w:tcPr>
            <w:tcW w:w="989" w:type="dxa"/>
          </w:tcPr>
          <w:p w14:paraId="427FE40A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6</w:t>
            </w:r>
          </w:p>
          <w:p w14:paraId="690DB6AA" w14:textId="38544F14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22/05</w:t>
            </w:r>
          </w:p>
        </w:tc>
        <w:tc>
          <w:tcPr>
            <w:tcW w:w="989" w:type="dxa"/>
          </w:tcPr>
          <w:p w14:paraId="34E6A9F6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7</w:t>
            </w:r>
          </w:p>
          <w:p w14:paraId="4E257F62" w14:textId="54D1B96B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05/06</w:t>
            </w:r>
          </w:p>
        </w:tc>
        <w:tc>
          <w:tcPr>
            <w:tcW w:w="989" w:type="dxa"/>
          </w:tcPr>
          <w:p w14:paraId="32354104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8</w:t>
            </w:r>
          </w:p>
          <w:p w14:paraId="0F94B476" w14:textId="64C7A80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12/06</w:t>
            </w:r>
          </w:p>
        </w:tc>
        <w:tc>
          <w:tcPr>
            <w:tcW w:w="989" w:type="dxa"/>
          </w:tcPr>
          <w:p w14:paraId="6119801F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Week 9</w:t>
            </w:r>
          </w:p>
          <w:p w14:paraId="56DBCEE2" w14:textId="55034B76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19/06</w:t>
            </w:r>
          </w:p>
        </w:tc>
        <w:tc>
          <w:tcPr>
            <w:tcW w:w="989" w:type="dxa"/>
          </w:tcPr>
          <w:p w14:paraId="499CA0E6" w14:textId="4D3A9E0E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Wk</w:t>
            </w:r>
            <w:proofErr w:type="spellEnd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 xml:space="preserve"> 10 26/06</w:t>
            </w:r>
          </w:p>
        </w:tc>
        <w:tc>
          <w:tcPr>
            <w:tcW w:w="989" w:type="dxa"/>
            <w:shd w:val="clear" w:color="auto" w:fill="auto"/>
          </w:tcPr>
          <w:p w14:paraId="5B6CC399" w14:textId="21F8B9E5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Wk</w:t>
            </w:r>
            <w:proofErr w:type="spellEnd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 xml:space="preserve"> 11</w:t>
            </w:r>
          </w:p>
          <w:p w14:paraId="6F70BA1C" w14:textId="383372C1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03/06</w:t>
            </w:r>
          </w:p>
        </w:tc>
        <w:tc>
          <w:tcPr>
            <w:tcW w:w="989" w:type="dxa"/>
            <w:shd w:val="clear" w:color="auto" w:fill="auto"/>
          </w:tcPr>
          <w:p w14:paraId="5513A1DB" w14:textId="4BC6ADF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Wk</w:t>
            </w:r>
            <w:proofErr w:type="spellEnd"/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 xml:space="preserve"> 12</w:t>
            </w:r>
          </w:p>
          <w:p w14:paraId="2AF365A4" w14:textId="77777777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10/06</w:t>
            </w:r>
          </w:p>
          <w:p w14:paraId="52A0B829" w14:textId="33F342AB" w:rsidR="000E7ADE" w:rsidRPr="000E7ADE" w:rsidRDefault="000E7ADE" w:rsidP="00FF5183">
            <w:pPr>
              <w:jc w:val="center"/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</w:pPr>
            <w:r w:rsidRPr="000E7ADE">
              <w:rPr>
                <w:rFonts w:ascii="Segoe UI" w:hAnsi="Segoe UI"/>
                <w:b/>
                <w:color w:val="000000" w:themeColor="text1"/>
                <w:sz w:val="20"/>
                <w:szCs w:val="20"/>
              </w:rPr>
              <w:t>(4 day)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33667873" w14:textId="60DF3E95" w:rsidR="000E7ADE" w:rsidRPr="000E7ADE" w:rsidRDefault="000E7ADE" w:rsidP="00FF5183">
            <w:pPr>
              <w:jc w:val="center"/>
              <w:rPr>
                <w:rFonts w:ascii="Segoe UI" w:hAnsi="Segoe UI"/>
                <w:color w:val="000000" w:themeColor="text1"/>
                <w:sz w:val="20"/>
              </w:rPr>
            </w:pPr>
          </w:p>
        </w:tc>
      </w:tr>
      <w:tr w:rsidR="00534C0B" w:rsidRPr="000E7ADE" w14:paraId="13C636D5" w14:textId="77777777" w:rsidTr="00B51F83">
        <w:trPr>
          <w:cantSplit/>
          <w:trHeight w:val="819"/>
        </w:trPr>
        <w:tc>
          <w:tcPr>
            <w:tcW w:w="1125" w:type="dxa"/>
          </w:tcPr>
          <w:p w14:paraId="3844D92B" w14:textId="594120F3" w:rsidR="00534C0B" w:rsidRPr="000E7ADE" w:rsidRDefault="00534C0B" w:rsidP="000E7ADE">
            <w:pPr>
              <w:jc w:val="center"/>
              <w:rPr>
                <w:rFonts w:ascii="Segoe UI" w:hAnsi="Segoe UI"/>
                <w:b/>
                <w:sz w:val="18"/>
                <w:szCs w:val="18"/>
              </w:rPr>
            </w:pPr>
            <w:r w:rsidRPr="000E7ADE">
              <w:rPr>
                <w:rFonts w:ascii="Segoe UI" w:hAnsi="Segoe UI"/>
                <w:b/>
                <w:sz w:val="18"/>
                <w:szCs w:val="18"/>
              </w:rPr>
              <w:t>Pentecost</w:t>
            </w:r>
          </w:p>
          <w:p w14:paraId="5D607472" w14:textId="444C17C5" w:rsidR="00534C0B" w:rsidRPr="000E7ADE" w:rsidRDefault="00534C0B" w:rsidP="000E7ADE">
            <w:pPr>
              <w:jc w:val="center"/>
              <w:rPr>
                <w:rFonts w:ascii="Segoe UI" w:hAnsi="Segoe U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/>
                <w:sz w:val="20"/>
              </w:rPr>
              <w:t>Year 3</w:t>
            </w:r>
          </w:p>
        </w:tc>
        <w:tc>
          <w:tcPr>
            <w:tcW w:w="2964" w:type="dxa"/>
            <w:gridSpan w:val="3"/>
            <w:shd w:val="clear" w:color="auto" w:fill="FFFF00"/>
          </w:tcPr>
          <w:p w14:paraId="133370C9" w14:textId="68DFE6A4" w:rsidR="00534C0B" w:rsidRPr="000E7ADE" w:rsidRDefault="00534C0B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Measurement: Mass and Capacity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</w:tcPr>
          <w:p w14:paraId="7348E428" w14:textId="6EFF1812" w:rsidR="00534C0B" w:rsidRPr="000E7ADE" w:rsidRDefault="00534C0B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Number: Fractions</w:t>
            </w:r>
          </w:p>
        </w:tc>
        <w:tc>
          <w:tcPr>
            <w:tcW w:w="1978" w:type="dxa"/>
            <w:gridSpan w:val="2"/>
            <w:shd w:val="clear" w:color="auto" w:fill="FFFF00"/>
          </w:tcPr>
          <w:p w14:paraId="3343E8C4" w14:textId="1DB9C99B" w:rsidR="00534C0B" w:rsidRPr="000E7ADE" w:rsidRDefault="00534C0B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Measurement: Money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</w:tcPr>
          <w:p w14:paraId="37D07C0A" w14:textId="2538A528" w:rsidR="00534C0B" w:rsidRPr="000E7ADE" w:rsidRDefault="00534C0B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Geometry: Shape</w:t>
            </w:r>
          </w:p>
        </w:tc>
        <w:tc>
          <w:tcPr>
            <w:tcW w:w="1978" w:type="dxa"/>
            <w:gridSpan w:val="2"/>
            <w:shd w:val="clear" w:color="auto" w:fill="F2DBDB" w:themeFill="accent2" w:themeFillTint="33"/>
          </w:tcPr>
          <w:p w14:paraId="536C7D42" w14:textId="28EBB8DE" w:rsidR="00534C0B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Statistics</w:t>
            </w:r>
          </w:p>
        </w:tc>
        <w:tc>
          <w:tcPr>
            <w:tcW w:w="989" w:type="dxa"/>
          </w:tcPr>
          <w:p w14:paraId="76B694CF" w14:textId="27CB7F1C" w:rsidR="00534C0B" w:rsidRPr="000E7ADE" w:rsidRDefault="00534C0B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175ADC68" w14:textId="7CCE0C5B" w:rsidR="00534C0B" w:rsidRPr="000E7ADE" w:rsidRDefault="00534C0B" w:rsidP="000E7ADE">
            <w:pPr>
              <w:jc w:val="right"/>
              <w:rPr>
                <w:rFonts w:ascii="Segoe UI" w:hAnsi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51F83" w:rsidRPr="000E7ADE" w14:paraId="58018635" w14:textId="77777777" w:rsidTr="00B51F83">
        <w:trPr>
          <w:cantSplit/>
          <w:trHeight w:val="818"/>
        </w:trPr>
        <w:tc>
          <w:tcPr>
            <w:tcW w:w="1125" w:type="dxa"/>
          </w:tcPr>
          <w:p w14:paraId="6726E396" w14:textId="3638AF8B" w:rsidR="00B51F83" w:rsidRPr="000E7ADE" w:rsidRDefault="00B51F83" w:rsidP="000E7ADE">
            <w:pPr>
              <w:jc w:val="center"/>
              <w:rPr>
                <w:rFonts w:ascii="Segoe UI" w:hAnsi="Segoe UI"/>
                <w:b/>
                <w:color w:val="000000" w:themeColor="text1"/>
                <w:sz w:val="24"/>
                <w:szCs w:val="24"/>
              </w:rPr>
            </w:pPr>
            <w:r w:rsidRPr="00700E65">
              <w:rPr>
                <w:rFonts w:ascii="Segoe UI" w:hAnsi="Segoe UI"/>
                <w:bCs/>
                <w:sz w:val="20"/>
                <w:szCs w:val="20"/>
              </w:rPr>
              <w:t>Year 4</w:t>
            </w:r>
          </w:p>
        </w:tc>
        <w:tc>
          <w:tcPr>
            <w:tcW w:w="2964" w:type="dxa"/>
            <w:gridSpan w:val="3"/>
            <w:shd w:val="clear" w:color="auto" w:fill="C6D9F1" w:themeFill="text2" w:themeFillTint="33"/>
          </w:tcPr>
          <w:p w14:paraId="2808720C" w14:textId="4668936E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Number: Decimals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</w:tcPr>
          <w:p w14:paraId="4FFF5DF0" w14:textId="1BF256A0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Number: Decimals</w:t>
            </w:r>
          </w:p>
        </w:tc>
        <w:tc>
          <w:tcPr>
            <w:tcW w:w="1978" w:type="dxa"/>
            <w:gridSpan w:val="2"/>
            <w:shd w:val="clear" w:color="auto" w:fill="FFFF00"/>
          </w:tcPr>
          <w:p w14:paraId="769F5D33" w14:textId="76CA9B77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Measurement: Money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</w:tcPr>
          <w:p w14:paraId="30EBC38B" w14:textId="44C5D3DE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Geometry: Shape</w:t>
            </w:r>
          </w:p>
        </w:tc>
        <w:tc>
          <w:tcPr>
            <w:tcW w:w="989" w:type="dxa"/>
            <w:shd w:val="clear" w:color="auto" w:fill="F2DBDB" w:themeFill="accent2" w:themeFillTint="33"/>
          </w:tcPr>
          <w:p w14:paraId="5FB98AA7" w14:textId="2118E632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Statistics</w:t>
            </w:r>
          </w:p>
        </w:tc>
        <w:tc>
          <w:tcPr>
            <w:tcW w:w="1978" w:type="dxa"/>
            <w:gridSpan w:val="2"/>
            <w:shd w:val="clear" w:color="auto" w:fill="EAF1DD" w:themeFill="accent3" w:themeFillTint="33"/>
          </w:tcPr>
          <w:p w14:paraId="59F5D1C6" w14:textId="074F6CAE" w:rsidR="00B51F83" w:rsidRPr="000E7ADE" w:rsidRDefault="00B51F83" w:rsidP="000E7ADE">
            <w:pPr>
              <w:jc w:val="center"/>
              <w:rPr>
                <w:rFonts w:ascii="Segoe UI" w:hAnsi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/>
                <w:color w:val="000000" w:themeColor="text1"/>
                <w:sz w:val="20"/>
                <w:szCs w:val="20"/>
              </w:rPr>
              <w:t>Geometry: position and direction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467D826E" w14:textId="77777777" w:rsidR="00B51F83" w:rsidRPr="000E7ADE" w:rsidRDefault="00B51F83" w:rsidP="000E7ADE">
            <w:pPr>
              <w:jc w:val="right"/>
              <w:rPr>
                <w:rFonts w:ascii="Segoe UI" w:hAnsi="Segoe U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3DC7F5" w14:textId="08940540" w:rsidR="006D12D3" w:rsidRPr="000E7ADE" w:rsidRDefault="001538A4" w:rsidP="008E54F0">
      <w:pPr>
        <w:rPr>
          <w:rFonts w:ascii="Segoe UI" w:hAnsi="Segoe UI" w:cs="Segoe UI"/>
          <w:b/>
          <w:bCs/>
          <w:color w:val="0070C0"/>
          <w:sz w:val="24"/>
          <w:szCs w:val="24"/>
        </w:rPr>
      </w:pPr>
      <w:r w:rsidRPr="000E7ADE">
        <w:rPr>
          <w:rFonts w:ascii="Segoe UI" w:hAnsi="Segoe UI" w:cs="Segoe UI"/>
          <w:b/>
          <w:bCs/>
          <w:color w:val="0070C0"/>
          <w:sz w:val="24"/>
          <w:szCs w:val="24"/>
        </w:rPr>
        <w:t xml:space="preserve">References to blocks refer to the </w:t>
      </w:r>
      <w:r w:rsidRPr="000E7ADE">
        <w:rPr>
          <w:rFonts w:ascii="Segoe UI" w:hAnsi="Segoe UI" w:cs="Segoe UI"/>
          <w:b/>
          <w:bCs/>
          <w:color w:val="0070C0"/>
          <w:sz w:val="24"/>
          <w:szCs w:val="24"/>
          <w:u w:val="single"/>
        </w:rPr>
        <w:t>mixed age</w:t>
      </w:r>
      <w:r w:rsidRPr="000E7ADE">
        <w:rPr>
          <w:rFonts w:ascii="Segoe UI" w:hAnsi="Segoe UI" w:cs="Segoe UI"/>
          <w:b/>
          <w:bCs/>
          <w:color w:val="0070C0"/>
          <w:sz w:val="24"/>
          <w:szCs w:val="24"/>
        </w:rPr>
        <w:t xml:space="preserve"> planning blocks within the </w:t>
      </w:r>
      <w:r w:rsidR="000E7ADE" w:rsidRPr="000E7ADE">
        <w:rPr>
          <w:rFonts w:ascii="Segoe UI" w:hAnsi="Segoe UI" w:cs="Segoe UI"/>
          <w:b/>
          <w:bCs/>
          <w:color w:val="0070C0"/>
          <w:sz w:val="24"/>
          <w:szCs w:val="24"/>
        </w:rPr>
        <w:t xml:space="preserve">NEW </w:t>
      </w:r>
      <w:r w:rsidRPr="000E7ADE">
        <w:rPr>
          <w:rFonts w:ascii="Segoe UI" w:hAnsi="Segoe UI" w:cs="Segoe UI"/>
          <w:b/>
          <w:bCs/>
          <w:color w:val="0070C0"/>
          <w:sz w:val="24"/>
          <w:szCs w:val="24"/>
        </w:rPr>
        <w:t>White Rose scheme</w:t>
      </w:r>
      <w:bookmarkStart w:id="0" w:name="_Hlk44356181"/>
      <w:bookmarkEnd w:id="0"/>
    </w:p>
    <w:sectPr w:rsidR="006D12D3" w:rsidRPr="000E7ADE" w:rsidSect="001538A4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BE0F" w14:textId="77777777" w:rsidR="000E7639" w:rsidRDefault="000E7639" w:rsidP="001538A4">
      <w:pPr>
        <w:spacing w:after="0" w:line="240" w:lineRule="auto"/>
      </w:pPr>
      <w:r>
        <w:separator/>
      </w:r>
    </w:p>
  </w:endnote>
  <w:endnote w:type="continuationSeparator" w:id="0">
    <w:p w14:paraId="414A4CF6" w14:textId="77777777" w:rsidR="000E7639" w:rsidRDefault="000E7639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72FD6A61" w:rsidR="001538A4" w:rsidRDefault="001538A4">
    <w:pPr>
      <w:pStyle w:val="Footer"/>
    </w:pPr>
    <w:r>
      <w:t xml:space="preserve">St Charles Catholic Primary School </w:t>
    </w:r>
    <w:r w:rsidR="00E912DD">
      <w:t>–</w:t>
    </w:r>
    <w:r>
      <w:t xml:space="preserve"> </w:t>
    </w:r>
    <w:r w:rsidR="006F56C4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938B" w14:textId="77777777" w:rsidR="000E7639" w:rsidRDefault="000E7639" w:rsidP="001538A4">
      <w:pPr>
        <w:spacing w:after="0" w:line="240" w:lineRule="auto"/>
      </w:pPr>
      <w:r>
        <w:separator/>
      </w:r>
    </w:p>
  </w:footnote>
  <w:footnote w:type="continuationSeparator" w:id="0">
    <w:p w14:paraId="734390FF" w14:textId="77777777" w:rsidR="000E7639" w:rsidRDefault="000E7639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46E5F34E" w:rsidR="001538A4" w:rsidRDefault="008E54F0">
    <w:pPr>
      <w:pStyle w:val="Header"/>
    </w:pPr>
    <w:r w:rsidRPr="008E54F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2DD">
      <w:rPr>
        <w:rFonts w:ascii="Comic Sans MS" w:hAnsi="Comic Sans MS"/>
        <w:b/>
        <w:bCs/>
        <w:sz w:val="28"/>
        <w:szCs w:val="28"/>
      </w:rPr>
      <w:t xml:space="preserve">Yearly Overview Class </w:t>
    </w:r>
    <w:r w:rsidR="007C5858">
      <w:rPr>
        <w:rFonts w:ascii="Comic Sans MS" w:hAnsi="Comic Sans MS"/>
        <w:b/>
        <w:bCs/>
        <w:sz w:val="28"/>
        <w:szCs w:val="28"/>
      </w:rPr>
      <w:t>3</w:t>
    </w:r>
    <w:r w:rsidR="00E912DD">
      <w:rPr>
        <w:rFonts w:ascii="Comic Sans MS" w:hAnsi="Comic Sans MS"/>
        <w:b/>
        <w:bCs/>
        <w:sz w:val="28"/>
        <w:szCs w:val="28"/>
      </w:rPr>
      <w:t xml:space="preserve"> (Years </w:t>
    </w:r>
    <w:r w:rsidR="007C5858">
      <w:rPr>
        <w:rFonts w:ascii="Comic Sans MS" w:hAnsi="Comic Sans MS"/>
        <w:b/>
        <w:bCs/>
        <w:sz w:val="28"/>
        <w:szCs w:val="28"/>
      </w:rPr>
      <w:t>3/4</w:t>
    </w:r>
    <w:r w:rsidR="00E912DD">
      <w:rPr>
        <w:rFonts w:ascii="Comic Sans MS" w:hAnsi="Comic Sans MS"/>
        <w:b/>
        <w:bCs/>
        <w:sz w:val="28"/>
        <w:szCs w:val="28"/>
      </w:rPr>
      <w:t xml:space="preserve">) updated </w:t>
    </w:r>
    <w:r w:rsidR="00CA6698">
      <w:rPr>
        <w:rFonts w:ascii="Comic Sans MS" w:hAnsi="Comic Sans MS"/>
        <w:b/>
        <w:bCs/>
        <w:sz w:val="28"/>
        <w:szCs w:val="28"/>
      </w:rPr>
      <w:t>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F"/>
    <w:rsid w:val="0001544E"/>
    <w:rsid w:val="00034E33"/>
    <w:rsid w:val="00045F80"/>
    <w:rsid w:val="00065B2A"/>
    <w:rsid w:val="00073EF2"/>
    <w:rsid w:val="000A66BB"/>
    <w:rsid w:val="000C701F"/>
    <w:rsid w:val="000E3022"/>
    <w:rsid w:val="000E7639"/>
    <w:rsid w:val="000E7ADE"/>
    <w:rsid w:val="001538A4"/>
    <w:rsid w:val="00157543"/>
    <w:rsid w:val="00157F63"/>
    <w:rsid w:val="001867B7"/>
    <w:rsid w:val="001A5EEF"/>
    <w:rsid w:val="001C08DD"/>
    <w:rsid w:val="001D72A9"/>
    <w:rsid w:val="001E254D"/>
    <w:rsid w:val="00257BE3"/>
    <w:rsid w:val="00260905"/>
    <w:rsid w:val="0026232F"/>
    <w:rsid w:val="00295604"/>
    <w:rsid w:val="00296244"/>
    <w:rsid w:val="002A3812"/>
    <w:rsid w:val="002B422C"/>
    <w:rsid w:val="002B54BD"/>
    <w:rsid w:val="002D1C14"/>
    <w:rsid w:val="002F43BB"/>
    <w:rsid w:val="002F4D44"/>
    <w:rsid w:val="0031668F"/>
    <w:rsid w:val="00355D98"/>
    <w:rsid w:val="00365B9C"/>
    <w:rsid w:val="00386BBE"/>
    <w:rsid w:val="003F7B5B"/>
    <w:rsid w:val="0041536A"/>
    <w:rsid w:val="004A69BC"/>
    <w:rsid w:val="004D1614"/>
    <w:rsid w:val="004D5DAF"/>
    <w:rsid w:val="00507B95"/>
    <w:rsid w:val="00534C0B"/>
    <w:rsid w:val="005410AC"/>
    <w:rsid w:val="00545897"/>
    <w:rsid w:val="00554C9B"/>
    <w:rsid w:val="00596165"/>
    <w:rsid w:val="00597907"/>
    <w:rsid w:val="00664404"/>
    <w:rsid w:val="006B362F"/>
    <w:rsid w:val="006D12D3"/>
    <w:rsid w:val="006F36E0"/>
    <w:rsid w:val="006F56C4"/>
    <w:rsid w:val="00700E65"/>
    <w:rsid w:val="00750732"/>
    <w:rsid w:val="00767445"/>
    <w:rsid w:val="0077762B"/>
    <w:rsid w:val="007B14ED"/>
    <w:rsid w:val="007C5858"/>
    <w:rsid w:val="007E267F"/>
    <w:rsid w:val="00805E92"/>
    <w:rsid w:val="00813894"/>
    <w:rsid w:val="00814AE9"/>
    <w:rsid w:val="00814FB1"/>
    <w:rsid w:val="00894ED9"/>
    <w:rsid w:val="008C7C5C"/>
    <w:rsid w:val="008E54F0"/>
    <w:rsid w:val="0090132E"/>
    <w:rsid w:val="00964607"/>
    <w:rsid w:val="00975F67"/>
    <w:rsid w:val="009C3D54"/>
    <w:rsid w:val="009E785A"/>
    <w:rsid w:val="009F0D7F"/>
    <w:rsid w:val="009F2BCE"/>
    <w:rsid w:val="00A222E6"/>
    <w:rsid w:val="00A37027"/>
    <w:rsid w:val="00A617A2"/>
    <w:rsid w:val="00AE33AC"/>
    <w:rsid w:val="00B22D55"/>
    <w:rsid w:val="00B51F83"/>
    <w:rsid w:val="00B60E59"/>
    <w:rsid w:val="00B83A9D"/>
    <w:rsid w:val="00BC14AD"/>
    <w:rsid w:val="00BC76A9"/>
    <w:rsid w:val="00C45ECC"/>
    <w:rsid w:val="00C50229"/>
    <w:rsid w:val="00C72026"/>
    <w:rsid w:val="00CA6698"/>
    <w:rsid w:val="00CB31A6"/>
    <w:rsid w:val="00D41F61"/>
    <w:rsid w:val="00D4588E"/>
    <w:rsid w:val="00D75C56"/>
    <w:rsid w:val="00D771B0"/>
    <w:rsid w:val="00D86C8A"/>
    <w:rsid w:val="00D94F9F"/>
    <w:rsid w:val="00DD6B09"/>
    <w:rsid w:val="00E11B45"/>
    <w:rsid w:val="00E11D5A"/>
    <w:rsid w:val="00E51F48"/>
    <w:rsid w:val="00E912DD"/>
    <w:rsid w:val="00EA57EA"/>
    <w:rsid w:val="00EA76AB"/>
    <w:rsid w:val="00EE3E20"/>
    <w:rsid w:val="00F75B4C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34A"/>
  <w15:docId w15:val="{7FFF9340-D175-48CB-9CCC-0D40AB5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  <SharedWithUsers xmlns="78dc48a3-7457-4ea7-a6a1-1870460c89ab">
      <UserInfo>
        <DisplayName/>
        <AccountId xsi:nil="true"/>
        <AccountType/>
      </UserInfo>
    </SharedWithUsers>
    <MediaLengthInSeconds xmlns="f33c2a62-0d7e-4a84-8a2b-c9243b6a4ead" xsi:nil="true"/>
  </documentManagement>
</p:properties>
</file>

<file path=customXml/itemProps1.xml><?xml version="1.0" encoding="utf-8"?>
<ds:datastoreItem xmlns:ds="http://schemas.openxmlformats.org/officeDocument/2006/customXml" ds:itemID="{0E9084B3-479D-4DF7-BEE1-4A4754AD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6482D-54A5-4D0A-AFDC-1032EE78E087}"/>
</file>

<file path=customXml/itemProps3.xml><?xml version="1.0" encoding="utf-8"?>
<ds:datastoreItem xmlns:ds="http://schemas.openxmlformats.org/officeDocument/2006/customXml" ds:itemID="{2F01FA3D-9E71-4AFB-B791-2388D5E2BFDC}"/>
</file>

<file path=customXml/itemProps4.xml><?xml version="1.0" encoding="utf-8"?>
<ds:datastoreItem xmlns:ds="http://schemas.openxmlformats.org/officeDocument/2006/customXml" ds:itemID="{E229C83A-D0B3-4316-9BD0-E1D1520DD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Maher</cp:lastModifiedBy>
  <cp:revision>7</cp:revision>
  <cp:lastPrinted>2020-06-29T19:50:00Z</cp:lastPrinted>
  <dcterms:created xsi:type="dcterms:W3CDTF">2022-06-30T14:20:00Z</dcterms:created>
  <dcterms:modified xsi:type="dcterms:W3CDTF">2022-06-30T14:25:00Z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Order">
    <vt:r8>1882400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