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F566" w14:textId="77777777" w:rsidR="000969C7" w:rsidRDefault="000969C7">
      <w:pPr>
        <w:rPr>
          <w:rFonts w:ascii="Comic Sans MS" w:hAnsi="Comic Sans MS"/>
          <w:sz w:val="24"/>
          <w:szCs w:val="24"/>
        </w:rPr>
      </w:pPr>
    </w:p>
    <w:p w14:paraId="463CDC19" w14:textId="5D25E6D3" w:rsidR="001F0D2F" w:rsidRDefault="00D50C2E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 xml:space="preserve">DERIC </w:t>
      </w:r>
      <w:r w:rsidR="001F0D2F" w:rsidRPr="001F0D2F">
        <w:rPr>
          <w:rFonts w:ascii="Comic Sans MS" w:hAnsi="Comic Sans MS"/>
          <w:sz w:val="24"/>
          <w:szCs w:val="24"/>
        </w:rPr>
        <w:t xml:space="preserve"> is</w:t>
      </w:r>
      <w:proofErr w:type="gramEnd"/>
      <w:r w:rsidR="001F0D2F" w:rsidRPr="001F0D2F">
        <w:rPr>
          <w:rFonts w:ascii="Comic Sans MS" w:hAnsi="Comic Sans MS"/>
          <w:sz w:val="24"/>
          <w:szCs w:val="24"/>
        </w:rPr>
        <w:t xml:space="preserve"> a range of reading </w:t>
      </w:r>
      <w:r w:rsidR="003D6EBF">
        <w:rPr>
          <w:rFonts w:ascii="Comic Sans MS" w:hAnsi="Comic Sans MS"/>
          <w:sz w:val="24"/>
          <w:szCs w:val="24"/>
        </w:rPr>
        <w:t>skills</w:t>
      </w:r>
      <w:r w:rsidR="001F0D2F" w:rsidRPr="001F0D2F">
        <w:rPr>
          <w:rFonts w:ascii="Comic Sans MS" w:hAnsi="Comic Sans MS"/>
          <w:sz w:val="24"/>
          <w:szCs w:val="24"/>
        </w:rPr>
        <w:t xml:space="preserve"> based on the 2016 reading content domains found in the National Curriculum Test Framework documents for KS1 and KS2.</w:t>
      </w:r>
    </w:p>
    <w:p w14:paraId="4517B125" w14:textId="161FCACF" w:rsidR="001F0D2F" w:rsidRPr="001F0D2F" w:rsidRDefault="00CD1D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DERIC</w:t>
      </w:r>
      <w:r w:rsidR="001F0D2F" w:rsidRPr="001F0D2F">
        <w:rPr>
          <w:rFonts w:ascii="Comic Sans MS" w:hAnsi="Comic Sans MS"/>
          <w:sz w:val="24"/>
          <w:szCs w:val="24"/>
        </w:rPr>
        <w:t xml:space="preserve"> is an acronym to aid the recall of the </w:t>
      </w:r>
      <w:proofErr w:type="gramStart"/>
      <w:r>
        <w:rPr>
          <w:rFonts w:ascii="Comic Sans MS" w:hAnsi="Comic Sans MS"/>
          <w:sz w:val="24"/>
          <w:szCs w:val="24"/>
        </w:rPr>
        <w:t xml:space="preserve">5 </w:t>
      </w:r>
      <w:r w:rsidR="001F0D2F" w:rsidRPr="001F0D2F">
        <w:rPr>
          <w:rFonts w:ascii="Comic Sans MS" w:hAnsi="Comic Sans MS"/>
          <w:sz w:val="24"/>
          <w:szCs w:val="24"/>
        </w:rPr>
        <w:t xml:space="preserve"> reading</w:t>
      </w:r>
      <w:proofErr w:type="gramEnd"/>
      <w:r w:rsidR="001F0D2F" w:rsidRPr="001F0D2F">
        <w:rPr>
          <w:rFonts w:ascii="Comic Sans MS" w:hAnsi="Comic Sans MS"/>
          <w:sz w:val="24"/>
          <w:szCs w:val="24"/>
        </w:rPr>
        <w:t xml:space="preserve"> </w:t>
      </w:r>
      <w:r w:rsidR="003D6EBF">
        <w:rPr>
          <w:rFonts w:ascii="Comic Sans MS" w:hAnsi="Comic Sans MS"/>
          <w:sz w:val="24"/>
          <w:szCs w:val="24"/>
        </w:rPr>
        <w:t>skills</w:t>
      </w:r>
      <w:r w:rsidR="001F0D2F" w:rsidRPr="001F0D2F">
        <w:rPr>
          <w:rFonts w:ascii="Comic Sans MS" w:hAnsi="Comic Sans MS"/>
          <w:sz w:val="24"/>
          <w:szCs w:val="24"/>
        </w:rPr>
        <w:t xml:space="preserve"> as part of the UK’s reading curriculum. They are the key areas which we feel children need to know and understand </w:t>
      </w:r>
      <w:proofErr w:type="gramStart"/>
      <w:r w:rsidR="001F0D2F" w:rsidRPr="001F0D2F">
        <w:rPr>
          <w:rFonts w:ascii="Comic Sans MS" w:hAnsi="Comic Sans MS"/>
          <w:sz w:val="24"/>
          <w:szCs w:val="24"/>
        </w:rPr>
        <w:t>in order to</w:t>
      </w:r>
      <w:proofErr w:type="gramEnd"/>
      <w:r w:rsidR="001F0D2F" w:rsidRPr="001F0D2F">
        <w:rPr>
          <w:rFonts w:ascii="Comic Sans MS" w:hAnsi="Comic Sans MS"/>
          <w:sz w:val="24"/>
          <w:szCs w:val="24"/>
        </w:rPr>
        <w:t xml:space="preserve"> improve their comprehension of texts.</w:t>
      </w:r>
    </w:p>
    <w:p w14:paraId="770B7156" w14:textId="2EA60B75" w:rsidR="001F0D2F" w:rsidRDefault="00330B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AD423" wp14:editId="1B4AD7C2">
                <wp:simplePos x="0" y="0"/>
                <wp:positionH relativeFrom="column">
                  <wp:posOffset>3512820</wp:posOffset>
                </wp:positionH>
                <wp:positionV relativeFrom="paragraph">
                  <wp:posOffset>33655</wp:posOffset>
                </wp:positionV>
                <wp:extent cx="5882640" cy="2697480"/>
                <wp:effectExtent l="0" t="0" r="2286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269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574B4" w14:textId="7B276329" w:rsidR="001F0D2F" w:rsidRPr="00EE413F" w:rsidRDefault="00216BC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E4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Children’s reading skills are taught and practised using DERIC during whole class reading sessions.</w:t>
                            </w:r>
                            <w:r w:rsidR="00486FD3" w:rsidRPr="00EE4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F0D2F" w:rsidRPr="00EE4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</w:t>
                            </w:r>
                            <w:proofErr w:type="gramEnd"/>
                            <w:r w:rsidR="001F0D2F" w:rsidRPr="00EE4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use  </w:t>
                            </w:r>
                            <w:r w:rsidR="00CD1D37" w:rsidRPr="00EE4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DERIC </w:t>
                            </w:r>
                            <w:r w:rsidR="001F0D2F" w:rsidRPr="00EE4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as  a method of ensuring that teachers ask, and students are familiar with, a range of questions. </w:t>
                            </w:r>
                          </w:p>
                          <w:p w14:paraId="3E962AF5" w14:textId="77777777" w:rsidR="00216BCE" w:rsidRPr="00330B5A" w:rsidRDefault="00216BCE" w:rsidP="00216BC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textAlignment w:val="baseline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30B5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Decode</w:t>
                            </w:r>
                            <w:r w:rsidRPr="00330B5A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n-GB"/>
                              </w:rPr>
                              <w:t>: Word Reading</w:t>
                            </w:r>
                          </w:p>
                          <w:p w14:paraId="21FADDDC" w14:textId="77777777" w:rsidR="00216BCE" w:rsidRPr="00330B5A" w:rsidRDefault="00216BCE" w:rsidP="00216BC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textAlignment w:val="baseline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30B5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Explain</w:t>
                            </w:r>
                            <w:r w:rsidRPr="00330B5A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n-GB"/>
                              </w:rPr>
                              <w:t>: Discussing vocabulary in context and discussing understanding of whole texts</w:t>
                            </w:r>
                          </w:p>
                          <w:p w14:paraId="301E0722" w14:textId="77777777" w:rsidR="00216BCE" w:rsidRPr="00330B5A" w:rsidRDefault="00216BCE" w:rsidP="00216BC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textAlignment w:val="baseline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30B5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Retrieve</w:t>
                            </w:r>
                            <w:r w:rsidRPr="00330B5A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n-GB"/>
                              </w:rPr>
                              <w:t>: Finding Information in the text</w:t>
                            </w:r>
                          </w:p>
                          <w:p w14:paraId="0B045E66" w14:textId="77777777" w:rsidR="00216BCE" w:rsidRPr="00330B5A" w:rsidRDefault="00216BCE" w:rsidP="00216BC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textAlignment w:val="baseline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30B5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Interpret</w:t>
                            </w:r>
                            <w:r w:rsidRPr="00330B5A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n-GB"/>
                              </w:rPr>
                              <w:t>: Inference skills with a</w:t>
                            </w:r>
                            <w:r w:rsidRPr="00EE413F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n-GB"/>
                              </w:rPr>
                              <w:t>n</w:t>
                            </w:r>
                            <w:r w:rsidRPr="00330B5A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emphasis on using evidence</w:t>
                            </w:r>
                          </w:p>
                          <w:p w14:paraId="41A627A0" w14:textId="77777777" w:rsidR="00216BCE" w:rsidRPr="00330B5A" w:rsidRDefault="00216BCE" w:rsidP="00216BC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textAlignment w:val="baseline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30B5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Choice</w:t>
                            </w:r>
                            <w:r w:rsidRPr="00330B5A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n-GB"/>
                              </w:rPr>
                              <w:t>: Focus on author’s choice of words and layout</w:t>
                            </w:r>
                          </w:p>
                          <w:p w14:paraId="46DD8CB4" w14:textId="77777777" w:rsidR="00126321" w:rsidRPr="00EE413F" w:rsidRDefault="001F0D2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E4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They allow the teacher to track the type of questions asked and the children’s responses to these which allows for targeted questioning</w:t>
                            </w:r>
                            <w:r w:rsidR="00126321" w:rsidRPr="00EE4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26321" w:rsidRPr="00EE4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afterwards</w:t>
                            </w:r>
                            <w:r w:rsidRPr="00EE4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6321" w:rsidRPr="00EE4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AD4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6.6pt;margin-top:2.65pt;width:463.2pt;height:2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" fillcolor="white [3201]" strokeweight=".5pt">
                <v:textbox>
                  <w:txbxContent>
                    <w:p w14:paraId="3D6574B4" w14:textId="7B276329" w:rsidR="001F0D2F" w:rsidRPr="00EE413F" w:rsidRDefault="00216BC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E413F">
                        <w:rPr>
                          <w:rFonts w:ascii="Comic Sans MS" w:hAnsi="Comic Sans MS"/>
                          <w:sz w:val="24"/>
                          <w:szCs w:val="24"/>
                        </w:rPr>
                        <w:t>Children’s reading skills are taught and practised using DERIC during whole class reading sessions.</w:t>
                      </w:r>
                      <w:r w:rsidR="00486FD3" w:rsidRPr="00EE413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1F0D2F" w:rsidRPr="00EE413F">
                        <w:rPr>
                          <w:rFonts w:ascii="Comic Sans MS" w:hAnsi="Comic Sans MS"/>
                          <w:sz w:val="24"/>
                          <w:szCs w:val="24"/>
                        </w:rPr>
                        <w:t>We</w:t>
                      </w:r>
                      <w:proofErr w:type="gramEnd"/>
                      <w:r w:rsidR="001F0D2F" w:rsidRPr="00EE413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use  </w:t>
                      </w:r>
                      <w:r w:rsidR="00CD1D37" w:rsidRPr="00EE413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DERIC </w:t>
                      </w:r>
                      <w:r w:rsidR="001F0D2F" w:rsidRPr="00EE413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as  a method of ensuring that teachers ask, and students are familiar with, a range of questions. </w:t>
                      </w:r>
                    </w:p>
                    <w:p w14:paraId="3E962AF5" w14:textId="77777777" w:rsidR="00216BCE" w:rsidRPr="00330B5A" w:rsidRDefault="00216BCE" w:rsidP="00216BC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40"/>
                        <w:textAlignment w:val="baseline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n-GB"/>
                        </w:rPr>
                      </w:pPr>
                      <w:r w:rsidRPr="00330B5A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Decode</w:t>
                      </w:r>
                      <w:r w:rsidRPr="00330B5A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n-GB"/>
                        </w:rPr>
                        <w:t>: Word Reading</w:t>
                      </w:r>
                    </w:p>
                    <w:p w14:paraId="21FADDDC" w14:textId="77777777" w:rsidR="00216BCE" w:rsidRPr="00330B5A" w:rsidRDefault="00216BCE" w:rsidP="00216BC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40"/>
                        <w:textAlignment w:val="baseline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n-GB"/>
                        </w:rPr>
                      </w:pPr>
                      <w:r w:rsidRPr="00330B5A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Explain</w:t>
                      </w:r>
                      <w:r w:rsidRPr="00330B5A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n-GB"/>
                        </w:rPr>
                        <w:t>: Discussing vocabulary in context and discussing understanding of whole texts</w:t>
                      </w:r>
                    </w:p>
                    <w:p w14:paraId="301E0722" w14:textId="77777777" w:rsidR="00216BCE" w:rsidRPr="00330B5A" w:rsidRDefault="00216BCE" w:rsidP="00216BC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40"/>
                        <w:textAlignment w:val="baseline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n-GB"/>
                        </w:rPr>
                      </w:pPr>
                      <w:r w:rsidRPr="00330B5A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Retrieve</w:t>
                      </w:r>
                      <w:r w:rsidRPr="00330B5A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n-GB"/>
                        </w:rPr>
                        <w:t>: Finding Information in the text</w:t>
                      </w:r>
                    </w:p>
                    <w:p w14:paraId="0B045E66" w14:textId="77777777" w:rsidR="00216BCE" w:rsidRPr="00330B5A" w:rsidRDefault="00216BCE" w:rsidP="00216BC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40"/>
                        <w:textAlignment w:val="baseline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n-GB"/>
                        </w:rPr>
                      </w:pPr>
                      <w:r w:rsidRPr="00330B5A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Interpret</w:t>
                      </w:r>
                      <w:r w:rsidRPr="00330B5A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n-GB"/>
                        </w:rPr>
                        <w:t>: Inference skills with a</w:t>
                      </w:r>
                      <w:r w:rsidRPr="00EE413F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n-GB"/>
                        </w:rPr>
                        <w:t>n</w:t>
                      </w:r>
                      <w:r w:rsidRPr="00330B5A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n-GB"/>
                        </w:rPr>
                        <w:t xml:space="preserve"> emphasis on using evidence</w:t>
                      </w:r>
                    </w:p>
                    <w:p w14:paraId="41A627A0" w14:textId="77777777" w:rsidR="00216BCE" w:rsidRPr="00330B5A" w:rsidRDefault="00216BCE" w:rsidP="00216BC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40"/>
                        <w:textAlignment w:val="baseline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n-GB"/>
                        </w:rPr>
                      </w:pPr>
                      <w:r w:rsidRPr="00330B5A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Choice</w:t>
                      </w:r>
                      <w:r w:rsidRPr="00330B5A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n-GB"/>
                        </w:rPr>
                        <w:t>: Focus on author’s choice of words and layout</w:t>
                      </w:r>
                    </w:p>
                    <w:p w14:paraId="46DD8CB4" w14:textId="77777777" w:rsidR="00126321" w:rsidRPr="00EE413F" w:rsidRDefault="001F0D2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E413F">
                        <w:rPr>
                          <w:rFonts w:ascii="Comic Sans MS" w:hAnsi="Comic Sans MS"/>
                          <w:sz w:val="24"/>
                          <w:szCs w:val="24"/>
                        </w:rPr>
                        <w:t>They allow the teacher to track the type of questions asked and the children’s responses to these which allows for targeted questioning</w:t>
                      </w:r>
                      <w:r w:rsidR="00126321" w:rsidRPr="00EE413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126321" w:rsidRPr="00EE413F">
                        <w:rPr>
                          <w:rFonts w:ascii="Comic Sans MS" w:hAnsi="Comic Sans MS"/>
                          <w:sz w:val="24"/>
                          <w:szCs w:val="24"/>
                        </w:rPr>
                        <w:t>afterwards</w:t>
                      </w:r>
                      <w:r w:rsidRPr="00EE413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126321" w:rsidRPr="00EE413F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50C2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33B1C" wp14:editId="58878B87">
                <wp:simplePos x="0" y="0"/>
                <wp:positionH relativeFrom="column">
                  <wp:posOffset>99060</wp:posOffset>
                </wp:positionH>
                <wp:positionV relativeFrom="paragraph">
                  <wp:posOffset>132715</wp:posOffset>
                </wp:positionV>
                <wp:extent cx="3238500" cy="23164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31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18C79" w14:textId="34E4156D" w:rsidR="00D50C2E" w:rsidRDefault="00D50C2E">
                            <w:r w:rsidRPr="00D50C2E">
                              <w:drawing>
                                <wp:inline distT="0" distB="0" distL="0" distR="0" wp14:anchorId="2D16D815" wp14:editId="3E529A4A">
                                  <wp:extent cx="3086100" cy="2189990"/>
                                  <wp:effectExtent l="0" t="0" r="0" b="1270"/>
                                  <wp:docPr id="1" name="Picture 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5656" cy="21967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3B1C" id="Text Box 12" o:spid="_x0000_s1027" type="#_x0000_t202" style="position:absolute;margin-left:7.8pt;margin-top:10.45pt;width:255pt;height:1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" fillcolor="white [3201]" stroked="f" strokeweight=".5pt">
                <v:textbox>
                  <w:txbxContent>
                    <w:p w14:paraId="57B18C79" w14:textId="34E4156D" w:rsidR="00D50C2E" w:rsidRDefault="00D50C2E">
                      <w:r w:rsidRPr="00D50C2E">
                        <w:drawing>
                          <wp:inline distT="0" distB="0" distL="0" distR="0" wp14:anchorId="2D16D815" wp14:editId="3E529A4A">
                            <wp:extent cx="3086100" cy="2189990"/>
                            <wp:effectExtent l="0" t="0" r="0" b="1270"/>
                            <wp:docPr id="1" name="Picture 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5656" cy="21967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0D2F" w:rsidRPr="001F0D2F">
        <w:rPr>
          <w:noProof/>
        </w:rPr>
        <w:t xml:space="preserve"> </w:t>
      </w:r>
      <w:r w:rsidR="001F0D2F">
        <w:t xml:space="preserve">       </w:t>
      </w:r>
    </w:p>
    <w:p w14:paraId="45026B0D" w14:textId="1394D2E6" w:rsidR="00126321" w:rsidRDefault="00126321"/>
    <w:p w14:paraId="70A68E5A" w14:textId="20F348C1" w:rsidR="00126321" w:rsidRDefault="00126321"/>
    <w:p w14:paraId="3928E8E6" w14:textId="717B88D5" w:rsidR="00126321" w:rsidRDefault="00126321"/>
    <w:p w14:paraId="2B3D45F2" w14:textId="68B12469" w:rsidR="00126321" w:rsidRDefault="00126321"/>
    <w:p w14:paraId="6ECEC5A1" w14:textId="0D80AA80" w:rsidR="00126321" w:rsidRDefault="00126321"/>
    <w:p w14:paraId="1C19B177" w14:textId="2062F286" w:rsidR="00126321" w:rsidRDefault="00126321"/>
    <w:p w14:paraId="0EFECFD5" w14:textId="6077C6FD" w:rsidR="00CD1D37" w:rsidRDefault="00CD1D37"/>
    <w:p w14:paraId="6E19C2FB" w14:textId="3044E85C" w:rsidR="00CD1D37" w:rsidRDefault="00CD1D37"/>
    <w:p w14:paraId="31BEFF7A" w14:textId="5E92D083" w:rsidR="00CD1D37" w:rsidRDefault="00F235A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8E99C" wp14:editId="1CEED968">
                <wp:simplePos x="0" y="0"/>
                <wp:positionH relativeFrom="column">
                  <wp:posOffset>-495300</wp:posOffset>
                </wp:positionH>
                <wp:positionV relativeFrom="paragraph">
                  <wp:posOffset>281940</wp:posOffset>
                </wp:positionV>
                <wp:extent cx="9913620" cy="19507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3620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8109B" w14:textId="3F2AB3BF" w:rsidR="00614A04" w:rsidRPr="00614A04" w:rsidRDefault="00F235AB" w:rsidP="005A6A7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235AB">
                              <w:rPr>
                                <w:rFonts w:ascii="Comic Sans MS" w:hAnsi="Comic Sans MS"/>
                              </w:rPr>
                              <w:t>T</w:t>
                            </w:r>
                            <w:r w:rsidRPr="005A6A7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hese s</w:t>
                            </w:r>
                            <w:r w:rsidR="00395F32" w:rsidRPr="005A6A7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kills in Reading Comprehension are taught in whole clas</w:t>
                            </w:r>
                            <w:r w:rsidR="005A6A71" w:rsidRPr="005A6A7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 reading lessons,</w:t>
                            </w:r>
                            <w:r w:rsidR="00395F32" w:rsidRPr="005A6A7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A6A71" w:rsidRPr="005A6A7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using </w:t>
                            </w:r>
                            <w:r w:rsidR="00395F32" w:rsidRPr="005A6A7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proofErr w:type="gramEnd"/>
                            <w:r w:rsidR="00395F32" w:rsidRPr="005A6A7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chosen class text</w:t>
                            </w:r>
                            <w:r w:rsidRPr="005A6A7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s.</w:t>
                            </w:r>
                            <w:r w:rsidR="005A6A71" w:rsidRPr="005A6A7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6A71" w:rsidRPr="005A6A7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(See Whole Class Reading </w:t>
                            </w:r>
                            <w:r w:rsidR="005A6A71" w:rsidRPr="00614A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Plan)</w:t>
                            </w:r>
                            <w:r w:rsidR="00614A04" w:rsidRPr="00614A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Lessons</w:t>
                            </w:r>
                            <w:r w:rsidR="00614A04" w:rsidRPr="00614A04">
                              <w:rPr>
                                <w:rFonts w:ascii="Comic Sans MS" w:hAnsi="Comic Sans MS"/>
                                <w:color w:val="0F0F0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enable the children to share opinions about themes in the story and to understand more complex language patterns. Once these discussions have taken place, children learn a range of skills to enable them to answer questions about a text. The children are taught the skills of simple information retrieval and shown how to gain a deeper understanding of the text using the complex skill of inference.</w:t>
                            </w:r>
                            <w:r w:rsidR="00614A04" w:rsidRPr="00614A04">
                              <w:rPr>
                                <w:rFonts w:ascii="Comic Sans MS" w:hAnsi="Comic Sans MS"/>
                                <w:color w:val="0F0F0F"/>
                                <w:sz w:val="24"/>
                                <w:szCs w:val="24"/>
                              </w:rPr>
                              <w:br/>
                            </w:r>
                            <w:r w:rsidR="00614A04" w:rsidRPr="00614A04">
                              <w:rPr>
                                <w:rFonts w:ascii="Comic Sans MS" w:hAnsi="Comic Sans MS"/>
                                <w:color w:val="0F0F0F"/>
                                <w:sz w:val="24"/>
                                <w:szCs w:val="24"/>
                                <w:shd w:val="clear" w:color="auto" w:fill="FFFFFF"/>
                              </w:rPr>
                              <w:t>Each</w:t>
                            </w:r>
                            <w:r w:rsidR="0018456B">
                              <w:rPr>
                                <w:rFonts w:ascii="Comic Sans MS" w:hAnsi="Comic Sans MS"/>
                                <w:color w:val="0F0F0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="00614A04" w:rsidRPr="00614A04">
                              <w:rPr>
                                <w:rFonts w:ascii="Comic Sans MS" w:hAnsi="Comic Sans MS"/>
                                <w:color w:val="0F0F0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class </w:t>
                            </w:r>
                            <w:r w:rsidR="0018456B">
                              <w:rPr>
                                <w:rFonts w:ascii="Comic Sans MS" w:hAnsi="Comic Sans MS"/>
                                <w:color w:val="0F0F0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has</w:t>
                            </w:r>
                            <w:proofErr w:type="gramEnd"/>
                            <w:r w:rsidR="0018456B">
                              <w:rPr>
                                <w:rFonts w:ascii="Comic Sans MS" w:hAnsi="Comic Sans MS"/>
                                <w:color w:val="0F0F0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E8161D">
                              <w:rPr>
                                <w:rFonts w:ascii="Comic Sans MS" w:hAnsi="Comic Sans MS"/>
                                <w:color w:val="0F0F0F"/>
                                <w:sz w:val="24"/>
                                <w:szCs w:val="24"/>
                                <w:shd w:val="clear" w:color="auto" w:fill="FFFFFF"/>
                              </w:rPr>
                              <w:t>planned novels</w:t>
                            </w:r>
                            <w:r w:rsidR="00614A04" w:rsidRPr="00614A04">
                              <w:rPr>
                                <w:rFonts w:ascii="Comic Sans MS" w:hAnsi="Comic Sans MS"/>
                                <w:color w:val="0F0F0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which they study for </w:t>
                            </w:r>
                            <w:r w:rsidR="0018456B">
                              <w:rPr>
                                <w:rFonts w:ascii="Comic Sans MS" w:hAnsi="Comic Sans MS"/>
                                <w:color w:val="0F0F0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one or two </w:t>
                            </w:r>
                            <w:r w:rsidR="00614A04" w:rsidRPr="00614A04">
                              <w:rPr>
                                <w:rFonts w:ascii="Comic Sans MS" w:hAnsi="Comic Sans MS"/>
                                <w:color w:val="0F0F0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term</w:t>
                            </w:r>
                            <w:r w:rsidR="0018456B">
                              <w:rPr>
                                <w:rFonts w:ascii="Comic Sans MS" w:hAnsi="Comic Sans MS"/>
                                <w:color w:val="0F0F0F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="00614A04" w:rsidRPr="00614A04">
                              <w:rPr>
                                <w:rFonts w:ascii="Comic Sans MS" w:hAnsi="Comic Sans MS"/>
                                <w:color w:val="0F0F0F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614A04" w:rsidRPr="00614A04">
                              <w:rPr>
                                <w:rFonts w:ascii="Comic Sans MS" w:hAnsi="Comic Sans MS"/>
                                <w:color w:val="0F0F0F"/>
                                <w:sz w:val="24"/>
                                <w:szCs w:val="24"/>
                              </w:rPr>
                              <w:br/>
                            </w:r>
                            <w:r w:rsidR="00614A04" w:rsidRPr="00614A04">
                              <w:rPr>
                                <w:rFonts w:ascii="Comic Sans MS" w:hAnsi="Comic Sans MS"/>
                                <w:color w:val="0F0F0F"/>
                                <w:sz w:val="24"/>
                                <w:szCs w:val="24"/>
                                <w:shd w:val="clear" w:color="auto" w:fill="FFFFFF"/>
                              </w:rPr>
                              <w:t>The ultimate aim is for children to become avid readers who are not only able to understand a text, but are able to make judgements and express opinions and preferences – clearly justifying their reasons.</w:t>
                            </w:r>
                          </w:p>
                          <w:p w14:paraId="53B1701E" w14:textId="722FB9A1" w:rsidR="00395F32" w:rsidRDefault="00395F3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F27D6AC" w14:textId="06634321" w:rsidR="00F235AB" w:rsidRDefault="00F235A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912F6C5" w14:textId="5791BCBB" w:rsidR="00F235AB" w:rsidRDefault="00F235A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D02319F" w14:textId="28365284" w:rsidR="00F235AB" w:rsidRDefault="00F235A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7085CCE" w14:textId="26DD3649" w:rsidR="00F235AB" w:rsidRDefault="00F235A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F785422" w14:textId="77777777" w:rsidR="00F235AB" w:rsidRPr="00F235AB" w:rsidRDefault="00F235A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E99C" id="Text Box 20" o:spid="_x0000_s1028" type="#_x0000_t202" style="position:absolute;margin-left:-39pt;margin-top:22.2pt;width:780.6pt;height:1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" fillcolor="white [3201]" stroked="f" strokeweight=".5pt">
                <v:textbox>
                  <w:txbxContent>
                    <w:p w14:paraId="6DC8109B" w14:textId="3F2AB3BF" w:rsidR="00614A04" w:rsidRPr="00614A04" w:rsidRDefault="00F235AB" w:rsidP="005A6A7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235AB">
                        <w:rPr>
                          <w:rFonts w:ascii="Comic Sans MS" w:hAnsi="Comic Sans MS"/>
                        </w:rPr>
                        <w:t>T</w:t>
                      </w:r>
                      <w:r w:rsidRPr="005A6A71">
                        <w:rPr>
                          <w:rFonts w:ascii="Comic Sans MS" w:hAnsi="Comic Sans MS"/>
                          <w:sz w:val="24"/>
                          <w:szCs w:val="24"/>
                        </w:rPr>
                        <w:t>hese s</w:t>
                      </w:r>
                      <w:r w:rsidR="00395F32" w:rsidRPr="005A6A71">
                        <w:rPr>
                          <w:rFonts w:ascii="Comic Sans MS" w:hAnsi="Comic Sans MS"/>
                          <w:sz w:val="24"/>
                          <w:szCs w:val="24"/>
                        </w:rPr>
                        <w:t>kills in Reading Comprehension are taught in whole clas</w:t>
                      </w:r>
                      <w:r w:rsidR="005A6A71" w:rsidRPr="005A6A71">
                        <w:rPr>
                          <w:rFonts w:ascii="Comic Sans MS" w:hAnsi="Comic Sans MS"/>
                          <w:sz w:val="24"/>
                          <w:szCs w:val="24"/>
                        </w:rPr>
                        <w:t>s reading lessons,</w:t>
                      </w:r>
                      <w:r w:rsidR="00395F32" w:rsidRPr="005A6A7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5A6A71" w:rsidRPr="005A6A7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using </w:t>
                      </w:r>
                      <w:r w:rsidR="00395F32" w:rsidRPr="005A6A7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</w:t>
                      </w:r>
                      <w:proofErr w:type="gramEnd"/>
                      <w:r w:rsidR="00395F32" w:rsidRPr="005A6A7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chosen class text</w:t>
                      </w:r>
                      <w:r w:rsidRPr="005A6A71">
                        <w:rPr>
                          <w:rFonts w:ascii="Comic Sans MS" w:hAnsi="Comic Sans MS"/>
                          <w:sz w:val="24"/>
                          <w:szCs w:val="24"/>
                        </w:rPr>
                        <w:t>s.</w:t>
                      </w:r>
                      <w:r w:rsidR="005A6A71" w:rsidRPr="005A6A7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5A6A71" w:rsidRPr="005A6A7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(See Whole Class Reading </w:t>
                      </w:r>
                      <w:r w:rsidR="005A6A71" w:rsidRPr="00614A04">
                        <w:rPr>
                          <w:rFonts w:ascii="Comic Sans MS" w:hAnsi="Comic Sans MS"/>
                          <w:sz w:val="24"/>
                          <w:szCs w:val="24"/>
                        </w:rPr>
                        <w:t>Plan)</w:t>
                      </w:r>
                      <w:r w:rsidR="00614A04" w:rsidRPr="00614A04">
                        <w:rPr>
                          <w:rFonts w:ascii="Comic Sans MS" w:hAnsi="Comic Sans MS"/>
                          <w:sz w:val="24"/>
                          <w:szCs w:val="24"/>
                        </w:rPr>
                        <w:t>. Lessons</w:t>
                      </w:r>
                      <w:r w:rsidR="00614A04" w:rsidRPr="00614A04">
                        <w:rPr>
                          <w:rFonts w:ascii="Comic Sans MS" w:hAnsi="Comic Sans MS"/>
                          <w:color w:val="0F0F0F"/>
                          <w:sz w:val="24"/>
                          <w:szCs w:val="24"/>
                          <w:shd w:val="clear" w:color="auto" w:fill="FFFFFF"/>
                        </w:rPr>
                        <w:t xml:space="preserve"> enable the children to share opinions about themes in the story and to understand more complex language patterns. Once these discussions have taken place, children learn a range of skills to enable them to answer questions about a text. The children are taught the skills of simple information retrieval and shown how to gain a deeper understanding of the text using the complex skill of inference.</w:t>
                      </w:r>
                      <w:r w:rsidR="00614A04" w:rsidRPr="00614A04">
                        <w:rPr>
                          <w:rFonts w:ascii="Comic Sans MS" w:hAnsi="Comic Sans MS"/>
                          <w:color w:val="0F0F0F"/>
                          <w:sz w:val="24"/>
                          <w:szCs w:val="24"/>
                        </w:rPr>
                        <w:br/>
                      </w:r>
                      <w:r w:rsidR="00614A04" w:rsidRPr="00614A04">
                        <w:rPr>
                          <w:rFonts w:ascii="Comic Sans MS" w:hAnsi="Comic Sans MS"/>
                          <w:color w:val="0F0F0F"/>
                          <w:sz w:val="24"/>
                          <w:szCs w:val="24"/>
                          <w:shd w:val="clear" w:color="auto" w:fill="FFFFFF"/>
                        </w:rPr>
                        <w:t>Each</w:t>
                      </w:r>
                      <w:r w:rsidR="0018456B">
                        <w:rPr>
                          <w:rFonts w:ascii="Comic Sans MS" w:hAnsi="Comic Sans MS"/>
                          <w:color w:val="0F0F0F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="00614A04" w:rsidRPr="00614A04">
                        <w:rPr>
                          <w:rFonts w:ascii="Comic Sans MS" w:hAnsi="Comic Sans MS"/>
                          <w:color w:val="0F0F0F"/>
                          <w:sz w:val="24"/>
                          <w:szCs w:val="24"/>
                          <w:shd w:val="clear" w:color="auto" w:fill="FFFFFF"/>
                        </w:rPr>
                        <w:t xml:space="preserve">class </w:t>
                      </w:r>
                      <w:r w:rsidR="0018456B">
                        <w:rPr>
                          <w:rFonts w:ascii="Comic Sans MS" w:hAnsi="Comic Sans MS"/>
                          <w:color w:val="0F0F0F"/>
                          <w:sz w:val="24"/>
                          <w:szCs w:val="24"/>
                          <w:shd w:val="clear" w:color="auto" w:fill="FFFFFF"/>
                        </w:rPr>
                        <w:t xml:space="preserve"> has</w:t>
                      </w:r>
                      <w:proofErr w:type="gramEnd"/>
                      <w:r w:rsidR="0018456B">
                        <w:rPr>
                          <w:rFonts w:ascii="Comic Sans MS" w:hAnsi="Comic Sans MS"/>
                          <w:color w:val="0F0F0F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E8161D">
                        <w:rPr>
                          <w:rFonts w:ascii="Comic Sans MS" w:hAnsi="Comic Sans MS"/>
                          <w:color w:val="0F0F0F"/>
                          <w:sz w:val="24"/>
                          <w:szCs w:val="24"/>
                          <w:shd w:val="clear" w:color="auto" w:fill="FFFFFF"/>
                        </w:rPr>
                        <w:t>planned novels</w:t>
                      </w:r>
                      <w:r w:rsidR="00614A04" w:rsidRPr="00614A04">
                        <w:rPr>
                          <w:rFonts w:ascii="Comic Sans MS" w:hAnsi="Comic Sans MS"/>
                          <w:color w:val="0F0F0F"/>
                          <w:sz w:val="24"/>
                          <w:szCs w:val="24"/>
                          <w:shd w:val="clear" w:color="auto" w:fill="FFFFFF"/>
                        </w:rPr>
                        <w:t xml:space="preserve"> which they study for </w:t>
                      </w:r>
                      <w:r w:rsidR="0018456B">
                        <w:rPr>
                          <w:rFonts w:ascii="Comic Sans MS" w:hAnsi="Comic Sans MS"/>
                          <w:color w:val="0F0F0F"/>
                          <w:sz w:val="24"/>
                          <w:szCs w:val="24"/>
                          <w:shd w:val="clear" w:color="auto" w:fill="FFFFFF"/>
                        </w:rPr>
                        <w:t xml:space="preserve">one or two </w:t>
                      </w:r>
                      <w:r w:rsidR="00614A04" w:rsidRPr="00614A04">
                        <w:rPr>
                          <w:rFonts w:ascii="Comic Sans MS" w:hAnsi="Comic Sans MS"/>
                          <w:color w:val="0F0F0F"/>
                          <w:sz w:val="24"/>
                          <w:szCs w:val="24"/>
                          <w:shd w:val="clear" w:color="auto" w:fill="FFFFFF"/>
                        </w:rPr>
                        <w:t xml:space="preserve"> term</w:t>
                      </w:r>
                      <w:r w:rsidR="0018456B">
                        <w:rPr>
                          <w:rFonts w:ascii="Comic Sans MS" w:hAnsi="Comic Sans MS"/>
                          <w:color w:val="0F0F0F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="00614A04" w:rsidRPr="00614A04">
                        <w:rPr>
                          <w:rFonts w:ascii="Comic Sans MS" w:hAnsi="Comic Sans MS"/>
                          <w:color w:val="0F0F0F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="00614A04" w:rsidRPr="00614A04">
                        <w:rPr>
                          <w:rFonts w:ascii="Comic Sans MS" w:hAnsi="Comic Sans MS"/>
                          <w:color w:val="0F0F0F"/>
                          <w:sz w:val="24"/>
                          <w:szCs w:val="24"/>
                        </w:rPr>
                        <w:br/>
                      </w:r>
                      <w:r w:rsidR="00614A04" w:rsidRPr="00614A04">
                        <w:rPr>
                          <w:rFonts w:ascii="Comic Sans MS" w:hAnsi="Comic Sans MS"/>
                          <w:color w:val="0F0F0F"/>
                          <w:sz w:val="24"/>
                          <w:szCs w:val="24"/>
                          <w:shd w:val="clear" w:color="auto" w:fill="FFFFFF"/>
                        </w:rPr>
                        <w:t>The ultimate aim is for children to become avid readers who are not only able to understand a text, but are able to make judgements and express opinions and preferences – clearly justifying their reasons.</w:t>
                      </w:r>
                    </w:p>
                    <w:p w14:paraId="53B1701E" w14:textId="722FB9A1" w:rsidR="00395F32" w:rsidRDefault="00395F32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F27D6AC" w14:textId="06634321" w:rsidR="00F235AB" w:rsidRDefault="00F235A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912F6C5" w14:textId="5791BCBB" w:rsidR="00F235AB" w:rsidRDefault="00F235A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D02319F" w14:textId="28365284" w:rsidR="00F235AB" w:rsidRDefault="00F235A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7085CCE" w14:textId="26DD3649" w:rsidR="00F235AB" w:rsidRDefault="00F235A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F785422" w14:textId="77777777" w:rsidR="00F235AB" w:rsidRPr="00F235AB" w:rsidRDefault="00F235A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570B2F" w14:textId="044BE297" w:rsidR="00CD1D37" w:rsidRDefault="00CD1D37"/>
    <w:p w14:paraId="170E527C" w14:textId="34550A21" w:rsidR="00126321" w:rsidRDefault="00126321"/>
    <w:p w14:paraId="3D7257B9" w14:textId="77777777" w:rsidR="00CD1D37" w:rsidRDefault="00CD1D37"/>
    <w:p w14:paraId="77943237" w14:textId="16404604" w:rsidR="00126321" w:rsidRDefault="00126321"/>
    <w:p w14:paraId="3ACABAA1" w14:textId="0E668EA7" w:rsidR="00F235AB" w:rsidRDefault="00F235AB"/>
    <w:p w14:paraId="3B494F87" w14:textId="77777777" w:rsidR="00F235AB" w:rsidRDefault="00F235AB"/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000"/>
        <w:gridCol w:w="1786"/>
        <w:gridCol w:w="1888"/>
        <w:gridCol w:w="2108"/>
        <w:gridCol w:w="1940"/>
        <w:gridCol w:w="1937"/>
        <w:gridCol w:w="2091"/>
      </w:tblGrid>
      <w:tr w:rsidR="001872EB" w:rsidRPr="00D50C2E" w14:paraId="386DE47C" w14:textId="77777777" w:rsidTr="001872EB">
        <w:trPr>
          <w:trHeight w:val="488"/>
        </w:trPr>
        <w:tc>
          <w:tcPr>
            <w:tcW w:w="1985" w:type="dxa"/>
          </w:tcPr>
          <w:p w14:paraId="4063CEEE" w14:textId="77777777" w:rsidR="000B1124" w:rsidRPr="00D50C2E" w:rsidRDefault="000B112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2000" w:type="dxa"/>
          </w:tcPr>
          <w:p w14:paraId="2102C749" w14:textId="107D8037" w:rsidR="000B1124" w:rsidRPr="00295055" w:rsidRDefault="00C51B91">
            <w:pPr>
              <w:rPr>
                <w:rFonts w:ascii="Comic Sans MS" w:hAnsi="Comic Sans MS"/>
                <w:sz w:val="24"/>
                <w:szCs w:val="24"/>
              </w:rPr>
            </w:pPr>
            <w:r w:rsidRPr="00295055">
              <w:rPr>
                <w:rFonts w:ascii="Comic Sans MS" w:hAnsi="Comic Sans MS"/>
                <w:sz w:val="24"/>
                <w:szCs w:val="24"/>
              </w:rPr>
              <w:t>Reception</w:t>
            </w:r>
          </w:p>
        </w:tc>
        <w:tc>
          <w:tcPr>
            <w:tcW w:w="1786" w:type="dxa"/>
          </w:tcPr>
          <w:p w14:paraId="1A0A9E4E" w14:textId="6E99E568" w:rsidR="000B1124" w:rsidRPr="00295055" w:rsidRDefault="000B1124">
            <w:pPr>
              <w:rPr>
                <w:rFonts w:ascii="Comic Sans MS" w:hAnsi="Comic Sans MS"/>
                <w:sz w:val="24"/>
                <w:szCs w:val="24"/>
              </w:rPr>
            </w:pPr>
            <w:r w:rsidRPr="00295055">
              <w:rPr>
                <w:rFonts w:ascii="Comic Sans MS" w:hAnsi="Comic Sans MS"/>
                <w:sz w:val="24"/>
                <w:szCs w:val="24"/>
              </w:rPr>
              <w:t>Year 1</w:t>
            </w:r>
          </w:p>
        </w:tc>
        <w:tc>
          <w:tcPr>
            <w:tcW w:w="1888" w:type="dxa"/>
          </w:tcPr>
          <w:p w14:paraId="183EEF03" w14:textId="672F3B80" w:rsidR="000B1124" w:rsidRPr="00295055" w:rsidRDefault="000B1124">
            <w:pPr>
              <w:rPr>
                <w:rFonts w:ascii="Comic Sans MS" w:hAnsi="Comic Sans MS"/>
                <w:sz w:val="24"/>
                <w:szCs w:val="24"/>
              </w:rPr>
            </w:pPr>
            <w:r w:rsidRPr="00295055">
              <w:rPr>
                <w:rFonts w:ascii="Comic Sans MS" w:hAnsi="Comic Sans MS"/>
                <w:sz w:val="24"/>
                <w:szCs w:val="24"/>
              </w:rPr>
              <w:t>Year 2</w:t>
            </w:r>
          </w:p>
        </w:tc>
        <w:tc>
          <w:tcPr>
            <w:tcW w:w="2108" w:type="dxa"/>
          </w:tcPr>
          <w:p w14:paraId="41640973" w14:textId="71A791F7" w:rsidR="000B1124" w:rsidRPr="00295055" w:rsidRDefault="000B1124">
            <w:pPr>
              <w:rPr>
                <w:rFonts w:ascii="Comic Sans MS" w:hAnsi="Comic Sans MS"/>
                <w:sz w:val="24"/>
                <w:szCs w:val="24"/>
              </w:rPr>
            </w:pPr>
            <w:r w:rsidRPr="00295055">
              <w:rPr>
                <w:rFonts w:ascii="Comic Sans MS" w:hAnsi="Comic Sans MS"/>
                <w:sz w:val="24"/>
                <w:szCs w:val="24"/>
              </w:rPr>
              <w:t>Year 3</w:t>
            </w:r>
          </w:p>
        </w:tc>
        <w:tc>
          <w:tcPr>
            <w:tcW w:w="1940" w:type="dxa"/>
          </w:tcPr>
          <w:p w14:paraId="35CB65EE" w14:textId="0A185554" w:rsidR="000B1124" w:rsidRPr="00295055" w:rsidRDefault="000B1124">
            <w:pPr>
              <w:rPr>
                <w:rFonts w:ascii="Comic Sans MS" w:hAnsi="Comic Sans MS"/>
                <w:sz w:val="24"/>
                <w:szCs w:val="24"/>
              </w:rPr>
            </w:pPr>
            <w:r w:rsidRPr="00295055">
              <w:rPr>
                <w:rFonts w:ascii="Comic Sans MS" w:hAnsi="Comic Sans MS"/>
                <w:sz w:val="24"/>
                <w:szCs w:val="24"/>
              </w:rPr>
              <w:t>Year 4</w:t>
            </w:r>
          </w:p>
        </w:tc>
        <w:tc>
          <w:tcPr>
            <w:tcW w:w="1937" w:type="dxa"/>
          </w:tcPr>
          <w:p w14:paraId="57123D8A" w14:textId="5A5535AA" w:rsidR="000B1124" w:rsidRPr="00295055" w:rsidRDefault="000B1124">
            <w:pPr>
              <w:rPr>
                <w:rFonts w:ascii="Comic Sans MS" w:hAnsi="Comic Sans MS"/>
                <w:sz w:val="24"/>
                <w:szCs w:val="24"/>
              </w:rPr>
            </w:pPr>
            <w:r w:rsidRPr="00295055">
              <w:rPr>
                <w:rFonts w:ascii="Comic Sans MS" w:hAnsi="Comic Sans MS"/>
                <w:sz w:val="24"/>
                <w:szCs w:val="24"/>
              </w:rPr>
              <w:t>Year 5</w:t>
            </w:r>
          </w:p>
        </w:tc>
        <w:tc>
          <w:tcPr>
            <w:tcW w:w="2091" w:type="dxa"/>
          </w:tcPr>
          <w:p w14:paraId="71CFCE6A" w14:textId="5472FC0C" w:rsidR="000B1124" w:rsidRPr="00295055" w:rsidRDefault="000B1124">
            <w:pPr>
              <w:rPr>
                <w:rFonts w:ascii="Comic Sans MS" w:hAnsi="Comic Sans MS"/>
                <w:sz w:val="24"/>
                <w:szCs w:val="24"/>
              </w:rPr>
            </w:pPr>
            <w:r w:rsidRPr="00295055">
              <w:rPr>
                <w:rFonts w:ascii="Comic Sans MS" w:hAnsi="Comic Sans MS"/>
                <w:sz w:val="24"/>
                <w:szCs w:val="24"/>
              </w:rPr>
              <w:t>Year 6</w:t>
            </w:r>
          </w:p>
        </w:tc>
      </w:tr>
      <w:tr w:rsidR="001C29E9" w:rsidRPr="00D50C2E" w14:paraId="077B9ACA" w14:textId="77777777" w:rsidTr="001872EB">
        <w:trPr>
          <w:trHeight w:val="1521"/>
        </w:trPr>
        <w:tc>
          <w:tcPr>
            <w:tcW w:w="1985" w:type="dxa"/>
            <w:vMerge w:val="restart"/>
          </w:tcPr>
          <w:p w14:paraId="5A15CA6D" w14:textId="03DBFE3E" w:rsidR="001C29E9" w:rsidRDefault="001C29E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Decode</w:t>
            </w:r>
          </w:p>
          <w:p w14:paraId="29B53324" w14:textId="3D03C5B5" w:rsidR="001C29E9" w:rsidRDefault="001C29E9">
            <w:pPr>
              <w:rPr>
                <w:rFonts w:ascii="Comic Sans MS" w:hAnsi="Comic Sans MS"/>
                <w:sz w:val="32"/>
                <w:szCs w:val="32"/>
              </w:rPr>
            </w:pPr>
            <w:r w:rsidRPr="00EE413F">
              <w:rPr>
                <w:rFonts w:ascii="Comic Sans MS" w:hAnsi="Comic Sans MS"/>
                <w:sz w:val="32"/>
                <w:szCs w:val="32"/>
              </w:rPr>
              <w:drawing>
                <wp:inline distT="0" distB="0" distL="0" distR="0" wp14:anchorId="54C48FE9" wp14:editId="13D1D1B6">
                  <wp:extent cx="1158340" cy="1082134"/>
                  <wp:effectExtent l="0" t="0" r="3810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340" cy="108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41A72" w14:textId="33B62501" w:rsidR="001C29E9" w:rsidRPr="00EE413F" w:rsidRDefault="001C29E9">
            <w:pPr>
              <w:rPr>
                <w:rFonts w:ascii="Comic Sans MS" w:hAnsi="Comic Sans MS"/>
                <w:sz w:val="20"/>
                <w:szCs w:val="20"/>
              </w:rPr>
            </w:pPr>
            <w:r w:rsidRPr="00EE413F">
              <w:rPr>
                <w:rFonts w:ascii="Comic Sans MS" w:hAnsi="Comic Sans MS"/>
                <w:sz w:val="20"/>
                <w:szCs w:val="20"/>
              </w:rPr>
              <w:t xml:space="preserve">Word </w:t>
            </w:r>
            <w:proofErr w:type="gramStart"/>
            <w:r w:rsidRPr="00EE413F">
              <w:rPr>
                <w:rFonts w:ascii="Comic Sans MS" w:hAnsi="Comic Sans MS"/>
                <w:sz w:val="20"/>
                <w:szCs w:val="20"/>
              </w:rPr>
              <w:t>reading</w:t>
            </w:r>
            <w:r>
              <w:rPr>
                <w:rFonts w:ascii="Comic Sans MS" w:hAnsi="Comic Sans MS"/>
                <w:sz w:val="20"/>
                <w:szCs w:val="20"/>
              </w:rPr>
              <w:t>,  segmenting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and blending, fluency, confidence, checking sense, re-reading</w:t>
            </w:r>
          </w:p>
        </w:tc>
        <w:tc>
          <w:tcPr>
            <w:tcW w:w="2000" w:type="dxa"/>
          </w:tcPr>
          <w:p w14:paraId="1A142B45" w14:textId="77777777" w:rsidR="001C29E9" w:rsidRDefault="00701762" w:rsidP="001A784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ELG:</w:t>
            </w:r>
          </w:p>
          <w:p w14:paraId="4C3749F3" w14:textId="038C2FF6" w:rsidR="00701762" w:rsidRPr="00701762" w:rsidRDefault="00701762" w:rsidP="001A7847">
            <w:pPr>
              <w:rPr>
                <w:rFonts w:ascii="Comic Sans MS" w:hAnsi="Comic Sans MS"/>
                <w:sz w:val="16"/>
                <w:szCs w:val="16"/>
              </w:rPr>
            </w:pPr>
            <w:r w:rsidRPr="00701762">
              <w:rPr>
                <w:rFonts w:ascii="Comic Sans MS" w:hAnsi="Comic Sans MS"/>
                <w:sz w:val="16"/>
                <w:szCs w:val="16"/>
              </w:rPr>
              <w:t>To use phonic knowledge to decode regular words and read them aloud accurately</w:t>
            </w:r>
          </w:p>
        </w:tc>
        <w:tc>
          <w:tcPr>
            <w:tcW w:w="1786" w:type="dxa"/>
          </w:tcPr>
          <w:p w14:paraId="001CD482" w14:textId="008D85C2" w:rsidR="001C29E9" w:rsidRPr="00D31DB3" w:rsidRDefault="001C29E9">
            <w:pPr>
              <w:rPr>
                <w:rFonts w:ascii="Comic Sans MS" w:hAnsi="Comic Sans MS"/>
                <w:sz w:val="16"/>
                <w:szCs w:val="16"/>
              </w:rPr>
            </w:pPr>
            <w:r w:rsidRPr="00D31DB3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Apply phonic knowledge to decode words </w:t>
            </w:r>
            <w:r w:rsidRPr="00D31DB3">
              <w:rPr>
                <w:rFonts w:ascii="Comic Sans MS" w:hAnsi="Comic Sans MS"/>
                <w:sz w:val="16"/>
                <w:szCs w:val="16"/>
              </w:rPr>
              <w:t>accurately (for all 40+ phonemes)</w:t>
            </w:r>
          </w:p>
        </w:tc>
        <w:tc>
          <w:tcPr>
            <w:tcW w:w="1888" w:type="dxa"/>
          </w:tcPr>
          <w:p w14:paraId="65C7972A" w14:textId="77777777" w:rsidR="001C29E9" w:rsidRPr="00D31DB3" w:rsidRDefault="001C29E9" w:rsidP="004666F9">
            <w:pPr>
              <w:rPr>
                <w:rFonts w:ascii="Comic Sans MS" w:hAnsi="Comic Sans MS"/>
                <w:sz w:val="16"/>
                <w:szCs w:val="16"/>
              </w:rPr>
            </w:pPr>
            <w:r w:rsidRPr="00D31DB3">
              <w:rPr>
                <w:rFonts w:ascii="Comic Sans MS" w:hAnsi="Comic Sans MS"/>
                <w:sz w:val="16"/>
                <w:szCs w:val="16"/>
              </w:rPr>
              <w:t>Continue to apply phonic knowledge and skills, embedding automatic decoding.</w:t>
            </w:r>
          </w:p>
          <w:p w14:paraId="6D1141E9" w14:textId="46D786E0" w:rsidR="001C29E9" w:rsidRPr="00D31DB3" w:rsidRDefault="001C29E9" w:rsidP="004666F9">
            <w:pPr>
              <w:rPr>
                <w:rFonts w:ascii="Comic Sans MS" w:hAnsi="Comic Sans MS"/>
                <w:sz w:val="16"/>
                <w:szCs w:val="16"/>
              </w:rPr>
            </w:pPr>
            <w:r w:rsidRPr="00D31DB3">
              <w:rPr>
                <w:rFonts w:ascii="Comic Sans MS" w:hAnsi="Comic Sans MS"/>
                <w:sz w:val="16"/>
                <w:szCs w:val="16"/>
              </w:rPr>
              <w:t>Read accurately by blending sounds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  <w:r w:rsidRPr="00D31DB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D31DB3">
              <w:rPr>
                <w:rFonts w:ascii="Comic Sans MS" w:hAnsi="Comic Sans MS"/>
                <w:sz w:val="16"/>
                <w:szCs w:val="16"/>
              </w:rPr>
              <w:t>Sound out unfamiliar words accurately</w:t>
            </w:r>
          </w:p>
        </w:tc>
        <w:tc>
          <w:tcPr>
            <w:tcW w:w="2108" w:type="dxa"/>
          </w:tcPr>
          <w:p w14:paraId="4A1A7ACF" w14:textId="156A68A4" w:rsidR="001C29E9" w:rsidRPr="001872EB" w:rsidRDefault="001C29E9" w:rsidP="001872EB">
            <w:pPr>
              <w:rPr>
                <w:rFonts w:ascii="Comic Sans MS" w:hAnsi="Comic Sans MS"/>
                <w:sz w:val="16"/>
                <w:szCs w:val="16"/>
              </w:rPr>
            </w:pPr>
            <w:r w:rsidRPr="001872EB">
              <w:rPr>
                <w:rFonts w:ascii="Comic Sans MS" w:hAnsi="Comic Sans MS"/>
                <w:sz w:val="16"/>
                <w:szCs w:val="16"/>
              </w:rPr>
              <w:t xml:space="preserve">Use developing understanding about root words, </w:t>
            </w:r>
            <w:proofErr w:type="gramStart"/>
            <w:r w:rsidRPr="001872EB">
              <w:rPr>
                <w:rFonts w:ascii="Comic Sans MS" w:hAnsi="Comic Sans MS"/>
                <w:sz w:val="16"/>
                <w:szCs w:val="16"/>
              </w:rPr>
              <w:t>prefixes</w:t>
            </w:r>
            <w:proofErr w:type="gramEnd"/>
            <w:r w:rsidRPr="001872EB">
              <w:rPr>
                <w:rFonts w:ascii="Comic Sans MS" w:hAnsi="Comic Sans MS"/>
                <w:sz w:val="16"/>
                <w:szCs w:val="16"/>
              </w:rPr>
              <w:t xml:space="preserve"> and suffixes to read aloud with increasing fluency and understanding </w:t>
            </w:r>
            <w:r w:rsidRPr="001872EB">
              <w:rPr>
                <w:rFonts w:ascii="Comic Sans MS" w:hAnsi="Comic Sans MS"/>
                <w:sz w:val="16"/>
                <w:szCs w:val="16"/>
              </w:rPr>
              <w:t>Break words down into syllables to decode unknown words quickly</w:t>
            </w:r>
          </w:p>
        </w:tc>
        <w:tc>
          <w:tcPr>
            <w:tcW w:w="1940" w:type="dxa"/>
          </w:tcPr>
          <w:p w14:paraId="74E64677" w14:textId="70760347" w:rsidR="001C29E9" w:rsidRPr="00A31FA8" w:rsidRDefault="001C29E9">
            <w:pPr>
              <w:rPr>
                <w:rFonts w:ascii="Comic Sans MS" w:hAnsi="Comic Sans MS"/>
                <w:sz w:val="16"/>
                <w:szCs w:val="16"/>
              </w:rPr>
            </w:pPr>
            <w:r w:rsidRPr="00A31FA8">
              <w:rPr>
                <w:rFonts w:ascii="Comic Sans MS" w:hAnsi="Comic Sans MS"/>
                <w:sz w:val="16"/>
                <w:szCs w:val="16"/>
              </w:rPr>
              <w:t xml:space="preserve">Use knowledge of root words, </w:t>
            </w:r>
            <w:proofErr w:type="gramStart"/>
            <w:r w:rsidRPr="00A31FA8">
              <w:rPr>
                <w:rFonts w:ascii="Comic Sans MS" w:hAnsi="Comic Sans MS"/>
                <w:sz w:val="16"/>
                <w:szCs w:val="16"/>
              </w:rPr>
              <w:t>prefixes</w:t>
            </w:r>
            <w:proofErr w:type="gramEnd"/>
            <w:r w:rsidRPr="00A31FA8">
              <w:rPr>
                <w:rFonts w:ascii="Comic Sans MS" w:hAnsi="Comic Sans MS"/>
                <w:sz w:val="16"/>
                <w:szCs w:val="16"/>
              </w:rPr>
              <w:t xml:space="preserve"> and suffixes to read aloud with increasing fluency, understanding and expression. </w:t>
            </w:r>
          </w:p>
        </w:tc>
        <w:tc>
          <w:tcPr>
            <w:tcW w:w="1937" w:type="dxa"/>
          </w:tcPr>
          <w:p w14:paraId="412A3951" w14:textId="247F43BA" w:rsidR="001C29E9" w:rsidRPr="00B66099" w:rsidRDefault="00B66099">
            <w:pPr>
              <w:rPr>
                <w:rFonts w:ascii="Comic Sans MS" w:hAnsi="Comic Sans MS"/>
                <w:sz w:val="16"/>
                <w:szCs w:val="16"/>
              </w:rPr>
            </w:pPr>
            <w:r w:rsidRPr="00B66099">
              <w:rPr>
                <w:rFonts w:ascii="Comic Sans MS" w:hAnsi="Comic Sans MS"/>
                <w:sz w:val="16"/>
                <w:szCs w:val="16"/>
              </w:rPr>
              <w:t xml:space="preserve">Often applies their knowledge of root words, </w:t>
            </w:r>
            <w:proofErr w:type="gramStart"/>
            <w:r w:rsidRPr="00B66099">
              <w:rPr>
                <w:rFonts w:ascii="Comic Sans MS" w:hAnsi="Comic Sans MS"/>
                <w:sz w:val="16"/>
                <w:szCs w:val="16"/>
              </w:rPr>
              <w:t>prefixes</w:t>
            </w:r>
            <w:proofErr w:type="gramEnd"/>
            <w:r w:rsidRPr="00B66099">
              <w:rPr>
                <w:rFonts w:ascii="Comic Sans MS" w:hAnsi="Comic Sans MS"/>
                <w:sz w:val="16"/>
                <w:szCs w:val="16"/>
              </w:rPr>
              <w:t xml:space="preserve"> and suffixes to read fluently and understand the meaning of new words</w:t>
            </w:r>
          </w:p>
        </w:tc>
        <w:tc>
          <w:tcPr>
            <w:tcW w:w="2091" w:type="dxa"/>
          </w:tcPr>
          <w:p w14:paraId="11F6894C" w14:textId="77777777" w:rsidR="001C29E9" w:rsidRPr="00D30C6C" w:rsidRDefault="001C29E9">
            <w:pPr>
              <w:rPr>
                <w:rFonts w:ascii="Comic Sans MS" w:hAnsi="Comic Sans MS"/>
                <w:sz w:val="16"/>
                <w:szCs w:val="16"/>
              </w:rPr>
            </w:pPr>
            <w:r w:rsidRPr="00D30C6C">
              <w:rPr>
                <w:rFonts w:ascii="Comic Sans MS" w:hAnsi="Comic Sans MS"/>
                <w:sz w:val="16"/>
                <w:szCs w:val="16"/>
              </w:rPr>
              <w:t xml:space="preserve">Use root words, </w:t>
            </w:r>
            <w:proofErr w:type="gramStart"/>
            <w:r w:rsidRPr="00D30C6C">
              <w:rPr>
                <w:rFonts w:ascii="Comic Sans MS" w:hAnsi="Comic Sans MS"/>
                <w:sz w:val="16"/>
                <w:szCs w:val="16"/>
              </w:rPr>
              <w:t>prefixes</w:t>
            </w:r>
            <w:proofErr w:type="gramEnd"/>
            <w:r w:rsidRPr="00D30C6C">
              <w:rPr>
                <w:rFonts w:ascii="Comic Sans MS" w:hAnsi="Comic Sans MS"/>
                <w:sz w:val="16"/>
                <w:szCs w:val="16"/>
              </w:rPr>
              <w:t xml:space="preserve"> and suffixes to read aloud and to understand the meaning of new words.</w:t>
            </w:r>
          </w:p>
          <w:p w14:paraId="0BE5BC75" w14:textId="567011E6" w:rsidR="00CF4B49" w:rsidRPr="00D30C6C" w:rsidRDefault="00CF4B4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C29E9" w:rsidRPr="00D50C2E" w14:paraId="275C2128" w14:textId="77777777" w:rsidTr="001872EB">
        <w:trPr>
          <w:trHeight w:val="1010"/>
        </w:trPr>
        <w:tc>
          <w:tcPr>
            <w:tcW w:w="1985" w:type="dxa"/>
            <w:vMerge/>
          </w:tcPr>
          <w:p w14:paraId="34894D75" w14:textId="77777777" w:rsidR="001C29E9" w:rsidRDefault="001C29E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00" w:type="dxa"/>
          </w:tcPr>
          <w:p w14:paraId="126D446B" w14:textId="77777777" w:rsidR="001C29E9" w:rsidRPr="00BA6DD0" w:rsidRDefault="001C29E9" w:rsidP="001A784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86" w:type="dxa"/>
          </w:tcPr>
          <w:p w14:paraId="544704C7" w14:textId="77777777" w:rsidR="001C29E9" w:rsidRPr="00D31DB3" w:rsidRDefault="001C29E9">
            <w:pPr>
              <w:rPr>
                <w:rFonts w:ascii="Comic Sans MS" w:hAnsi="Comic Sans MS"/>
                <w:sz w:val="16"/>
                <w:szCs w:val="16"/>
              </w:rPr>
            </w:pPr>
            <w:r w:rsidRPr="00D31DB3">
              <w:rPr>
                <w:rFonts w:ascii="Comic Sans MS" w:hAnsi="Comic Sans MS"/>
                <w:sz w:val="16"/>
                <w:szCs w:val="16"/>
              </w:rPr>
              <w:t xml:space="preserve">Read words with 1+ syllable </w:t>
            </w:r>
          </w:p>
          <w:p w14:paraId="04E67838" w14:textId="52CB173B" w:rsidR="001C29E9" w:rsidRPr="00D31DB3" w:rsidRDefault="001C29E9">
            <w:pPr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D31DB3">
              <w:rPr>
                <w:rFonts w:ascii="Comic Sans MS" w:hAnsi="Comic Sans MS"/>
                <w:sz w:val="16"/>
                <w:szCs w:val="16"/>
              </w:rPr>
              <w:t>Read words with apostrophes</w:t>
            </w:r>
          </w:p>
        </w:tc>
        <w:tc>
          <w:tcPr>
            <w:tcW w:w="1888" w:type="dxa"/>
          </w:tcPr>
          <w:p w14:paraId="189EAA6D" w14:textId="7280DDEE" w:rsidR="001C29E9" w:rsidRPr="00D31DB3" w:rsidRDefault="001C29E9">
            <w:pPr>
              <w:rPr>
                <w:rFonts w:ascii="Comic Sans MS" w:hAnsi="Comic Sans MS"/>
                <w:sz w:val="16"/>
                <w:szCs w:val="16"/>
              </w:rPr>
            </w:pPr>
            <w:r w:rsidRPr="00D31DB3">
              <w:rPr>
                <w:rFonts w:ascii="Comic Sans MS" w:hAnsi="Comic Sans MS"/>
                <w:sz w:val="16"/>
                <w:szCs w:val="16"/>
              </w:rPr>
              <w:t xml:space="preserve">Read most words with 2+ syllables </w:t>
            </w:r>
          </w:p>
        </w:tc>
        <w:tc>
          <w:tcPr>
            <w:tcW w:w="2108" w:type="dxa"/>
          </w:tcPr>
          <w:p w14:paraId="19FCE646" w14:textId="14C09D37" w:rsidR="001C29E9" w:rsidRPr="001872EB" w:rsidRDefault="001C29E9">
            <w:pPr>
              <w:rPr>
                <w:rFonts w:ascii="Comic Sans MS" w:hAnsi="Comic Sans MS"/>
                <w:sz w:val="16"/>
                <w:szCs w:val="16"/>
              </w:rPr>
            </w:pPr>
            <w:r w:rsidRPr="001872EB">
              <w:rPr>
                <w:rFonts w:ascii="Comic Sans MS" w:hAnsi="Comic Sans MS"/>
                <w:sz w:val="16"/>
                <w:szCs w:val="16"/>
              </w:rPr>
              <w:t>Uses a range of punctuation</w:t>
            </w:r>
            <w:r w:rsidRPr="001872E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1872EB">
              <w:rPr>
                <w:rFonts w:ascii="Comic Sans MS" w:hAnsi="Comic Sans MS"/>
                <w:sz w:val="16"/>
                <w:szCs w:val="16"/>
              </w:rPr>
              <w:t>(at the end of the sentence and commas within)</w:t>
            </w:r>
          </w:p>
        </w:tc>
        <w:tc>
          <w:tcPr>
            <w:tcW w:w="1940" w:type="dxa"/>
          </w:tcPr>
          <w:p w14:paraId="161ADAA2" w14:textId="7A68ADBB" w:rsidR="001C29E9" w:rsidRPr="00A31FA8" w:rsidRDefault="001C29E9">
            <w:pPr>
              <w:rPr>
                <w:rFonts w:ascii="Comic Sans MS" w:hAnsi="Comic Sans MS"/>
                <w:sz w:val="16"/>
                <w:szCs w:val="16"/>
              </w:rPr>
            </w:pPr>
            <w:r w:rsidRPr="00A31FA8">
              <w:rPr>
                <w:rFonts w:ascii="Comic Sans MS" w:hAnsi="Comic Sans MS"/>
                <w:sz w:val="16"/>
                <w:szCs w:val="16"/>
              </w:rPr>
              <w:t>Break words into different sized chunks, including syllables, to decode unknown word</w:t>
            </w:r>
          </w:p>
        </w:tc>
        <w:tc>
          <w:tcPr>
            <w:tcW w:w="1937" w:type="dxa"/>
          </w:tcPr>
          <w:p w14:paraId="1F422C1B" w14:textId="190ED3E1" w:rsidR="001C29E9" w:rsidRPr="00B66099" w:rsidRDefault="00535EA6">
            <w:pPr>
              <w:rPr>
                <w:rFonts w:ascii="Comic Sans MS" w:hAnsi="Comic Sans MS"/>
                <w:sz w:val="16"/>
                <w:szCs w:val="16"/>
              </w:rPr>
            </w:pPr>
            <w:r w:rsidRPr="00B66099">
              <w:rPr>
                <w:rFonts w:ascii="Comic Sans MS" w:hAnsi="Comic Sans MS"/>
                <w:sz w:val="16"/>
                <w:szCs w:val="16"/>
              </w:rPr>
              <w:t>Breaks long polysyllabic words with speed and reads across entire wor</w:t>
            </w:r>
            <w:r w:rsidR="00B66099" w:rsidRPr="00B66099">
              <w:rPr>
                <w:rFonts w:ascii="Comic Sans MS" w:hAnsi="Comic Sans MS"/>
                <w:sz w:val="16"/>
                <w:szCs w:val="16"/>
              </w:rPr>
              <w:t>ds</w:t>
            </w:r>
          </w:p>
        </w:tc>
        <w:tc>
          <w:tcPr>
            <w:tcW w:w="2091" w:type="dxa"/>
          </w:tcPr>
          <w:p w14:paraId="48A2C493" w14:textId="220FE279" w:rsidR="001C29E9" w:rsidRPr="00D30C6C" w:rsidRDefault="00CF4B49">
            <w:pPr>
              <w:rPr>
                <w:rFonts w:ascii="Comic Sans MS" w:hAnsi="Comic Sans MS"/>
                <w:sz w:val="16"/>
                <w:szCs w:val="16"/>
              </w:rPr>
            </w:pPr>
            <w:r w:rsidRPr="00D30C6C">
              <w:rPr>
                <w:rFonts w:ascii="Comic Sans MS" w:hAnsi="Comic Sans MS"/>
                <w:sz w:val="16"/>
                <w:szCs w:val="16"/>
              </w:rPr>
              <w:t>Break long polysyllabic words into syllables with speed and read across the entire wor</w:t>
            </w:r>
            <w:r w:rsidRPr="00D30C6C">
              <w:rPr>
                <w:rFonts w:ascii="Comic Sans MS" w:hAnsi="Comic Sans MS"/>
                <w:sz w:val="16"/>
                <w:szCs w:val="16"/>
              </w:rPr>
              <w:t>d</w:t>
            </w:r>
          </w:p>
        </w:tc>
      </w:tr>
      <w:tr w:rsidR="001C29E9" w:rsidRPr="00D50C2E" w14:paraId="34B2C1D6" w14:textId="77777777" w:rsidTr="001872EB">
        <w:trPr>
          <w:trHeight w:val="1495"/>
        </w:trPr>
        <w:tc>
          <w:tcPr>
            <w:tcW w:w="1985" w:type="dxa"/>
            <w:vMerge/>
          </w:tcPr>
          <w:p w14:paraId="79664827" w14:textId="77777777" w:rsidR="001C29E9" w:rsidRDefault="001C29E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00" w:type="dxa"/>
          </w:tcPr>
          <w:p w14:paraId="63EAFDBF" w14:textId="77777777" w:rsidR="001C29E9" w:rsidRPr="00BA6DD0" w:rsidRDefault="001C29E9" w:rsidP="001A784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86" w:type="dxa"/>
          </w:tcPr>
          <w:p w14:paraId="491572B6" w14:textId="1A8F7325" w:rsidR="001C29E9" w:rsidRPr="00D31DB3" w:rsidRDefault="001C29E9">
            <w:pPr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D31DB3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Read common exception </w:t>
            </w:r>
          </w:p>
        </w:tc>
        <w:tc>
          <w:tcPr>
            <w:tcW w:w="1888" w:type="dxa"/>
          </w:tcPr>
          <w:p w14:paraId="290D9B0A" w14:textId="0C411954" w:rsidR="001C29E9" w:rsidRPr="00D31DB3" w:rsidRDefault="001C29E9">
            <w:pPr>
              <w:rPr>
                <w:rFonts w:ascii="Comic Sans MS" w:hAnsi="Comic Sans MS"/>
                <w:sz w:val="16"/>
                <w:szCs w:val="16"/>
              </w:rPr>
            </w:pPr>
            <w:r w:rsidRPr="00D31DB3">
              <w:rPr>
                <w:rFonts w:ascii="Comic Sans MS" w:hAnsi="Comic Sans MS"/>
                <w:sz w:val="16"/>
                <w:szCs w:val="16"/>
              </w:rPr>
              <w:t>Read common exception words</w:t>
            </w:r>
          </w:p>
          <w:p w14:paraId="56DE804A" w14:textId="56DB462D" w:rsidR="001C29E9" w:rsidRPr="008858D3" w:rsidRDefault="001C29E9">
            <w:pPr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D31DB3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words and </w:t>
            </w:r>
            <w:proofErr w:type="gramStart"/>
            <w:r w:rsidRPr="00D31DB3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note </w:t>
            </w:r>
            <w:r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 any</w:t>
            </w:r>
            <w:proofErr w:type="gramEnd"/>
            <w:r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 </w:t>
            </w:r>
            <w:r w:rsidRPr="00D31DB3">
              <w:rPr>
                <w:rFonts w:ascii="Comic Sans MS" w:hAnsi="Comic Sans MS" w:cstheme="minorHAnsi"/>
                <w:bCs/>
                <w:sz w:val="16"/>
                <w:szCs w:val="16"/>
              </w:rPr>
              <w:t>unusual</w:t>
            </w:r>
            <w:r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 </w:t>
            </w:r>
            <w:r w:rsidRPr="00D31DB3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correspondence between spelling and sound </w:t>
            </w:r>
            <w:r>
              <w:rPr>
                <w:rFonts w:ascii="Comic Sans MS" w:hAnsi="Comic Sans MS"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08" w:type="dxa"/>
          </w:tcPr>
          <w:p w14:paraId="2E3D1101" w14:textId="77777777" w:rsidR="001C29E9" w:rsidRPr="001872EB" w:rsidRDefault="001C29E9" w:rsidP="001872EB">
            <w:pPr>
              <w:rPr>
                <w:rFonts w:ascii="Comic Sans MS" w:hAnsi="Comic Sans MS"/>
                <w:sz w:val="16"/>
                <w:szCs w:val="16"/>
              </w:rPr>
            </w:pPr>
            <w:r w:rsidRPr="001872EB">
              <w:rPr>
                <w:rFonts w:ascii="Comic Sans MS" w:hAnsi="Comic Sans MS"/>
                <w:sz w:val="16"/>
                <w:szCs w:val="16"/>
              </w:rPr>
              <w:t>Read a wider range of common exception/ tricky words</w:t>
            </w:r>
          </w:p>
          <w:p w14:paraId="77C21A64" w14:textId="77777777" w:rsidR="001C29E9" w:rsidRPr="001872EB" w:rsidRDefault="001C29E9" w:rsidP="001872E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0EC7E5C" w14:textId="77777777" w:rsidR="001C29E9" w:rsidRPr="001872EB" w:rsidRDefault="001C29E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0" w:type="dxa"/>
          </w:tcPr>
          <w:p w14:paraId="7BB86357" w14:textId="69928810" w:rsidR="001C29E9" w:rsidRPr="00A31FA8" w:rsidRDefault="001C29E9">
            <w:pPr>
              <w:rPr>
                <w:rFonts w:ascii="Comic Sans MS" w:hAnsi="Comic Sans MS"/>
                <w:sz w:val="16"/>
                <w:szCs w:val="16"/>
              </w:rPr>
            </w:pPr>
            <w:r w:rsidRPr="00A31FA8">
              <w:rPr>
                <w:rFonts w:ascii="Comic Sans MS" w:hAnsi="Comic Sans MS"/>
                <w:sz w:val="16"/>
                <w:szCs w:val="16"/>
              </w:rPr>
              <w:t>Read a wider range of common exception/ tricky words and can see what makes them tricky.</w:t>
            </w:r>
          </w:p>
        </w:tc>
        <w:tc>
          <w:tcPr>
            <w:tcW w:w="1937" w:type="dxa"/>
          </w:tcPr>
          <w:p w14:paraId="6BC7EB3A" w14:textId="08DF1AE5" w:rsidR="001C29E9" w:rsidRPr="001C29E9" w:rsidRDefault="00B66099">
            <w:pPr>
              <w:rPr>
                <w:rFonts w:ascii="Comic Sans MS" w:hAnsi="Comic Sans MS"/>
                <w:sz w:val="16"/>
                <w:szCs w:val="16"/>
              </w:rPr>
            </w:pPr>
            <w:r w:rsidRPr="001C29E9">
              <w:rPr>
                <w:rFonts w:ascii="Comic Sans MS" w:hAnsi="Comic Sans MS"/>
                <w:sz w:val="16"/>
                <w:szCs w:val="16"/>
              </w:rPr>
              <w:t xml:space="preserve">Reads fluently with intonation, expression, appropriate </w:t>
            </w:r>
            <w:proofErr w:type="gramStart"/>
            <w:r w:rsidRPr="001C29E9">
              <w:rPr>
                <w:rFonts w:ascii="Comic Sans MS" w:hAnsi="Comic Sans MS"/>
                <w:sz w:val="16"/>
                <w:szCs w:val="16"/>
              </w:rPr>
              <w:t>pace</w:t>
            </w:r>
            <w:proofErr w:type="gramEnd"/>
            <w:r w:rsidRPr="001C29E9">
              <w:rPr>
                <w:rFonts w:ascii="Comic Sans MS" w:hAnsi="Comic Sans MS"/>
                <w:sz w:val="16"/>
                <w:szCs w:val="16"/>
              </w:rPr>
              <w:t xml:space="preserve"> and use of pauses to entertain and maintain interest</w:t>
            </w:r>
          </w:p>
        </w:tc>
        <w:tc>
          <w:tcPr>
            <w:tcW w:w="2091" w:type="dxa"/>
          </w:tcPr>
          <w:p w14:paraId="6F97FC30" w14:textId="75E336D8" w:rsidR="001C29E9" w:rsidRPr="00D30C6C" w:rsidRDefault="00D30C6C">
            <w:pPr>
              <w:rPr>
                <w:rFonts w:ascii="Comic Sans MS" w:hAnsi="Comic Sans MS"/>
                <w:sz w:val="16"/>
                <w:szCs w:val="16"/>
              </w:rPr>
            </w:pPr>
            <w:r w:rsidRPr="00D30C6C">
              <w:rPr>
                <w:rFonts w:ascii="Comic Sans MS" w:hAnsi="Comic Sans MS"/>
                <w:sz w:val="16"/>
                <w:szCs w:val="16"/>
              </w:rPr>
              <w:t>Reads fluently with intonation and expression, pauses, pace and emphasis to interest and entertain</w:t>
            </w:r>
          </w:p>
        </w:tc>
      </w:tr>
      <w:tr w:rsidR="00527599" w:rsidRPr="00D50C2E" w14:paraId="20BA6E61" w14:textId="77777777" w:rsidTr="001872EB">
        <w:trPr>
          <w:trHeight w:val="870"/>
        </w:trPr>
        <w:tc>
          <w:tcPr>
            <w:tcW w:w="1985" w:type="dxa"/>
            <w:vMerge/>
          </w:tcPr>
          <w:p w14:paraId="26E360DA" w14:textId="77777777" w:rsidR="00527599" w:rsidRDefault="0052759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00" w:type="dxa"/>
          </w:tcPr>
          <w:p w14:paraId="7C07596B" w14:textId="77777777" w:rsidR="00527599" w:rsidRPr="00BA6DD0" w:rsidRDefault="00527599" w:rsidP="001A784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86" w:type="dxa"/>
          </w:tcPr>
          <w:p w14:paraId="40FE4FFD" w14:textId="45E4ECED" w:rsidR="00527599" w:rsidRPr="00D31DB3" w:rsidRDefault="00527599">
            <w:pPr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D31DB3">
              <w:rPr>
                <w:rFonts w:ascii="Comic Sans MS" w:hAnsi="Comic Sans MS" w:cstheme="minorHAnsi"/>
                <w:bCs/>
                <w:sz w:val="16"/>
                <w:szCs w:val="16"/>
              </w:rPr>
              <w:t>Re-read books to build up fluency and confidence in word reading</w:t>
            </w:r>
          </w:p>
        </w:tc>
        <w:tc>
          <w:tcPr>
            <w:tcW w:w="1888" w:type="dxa"/>
          </w:tcPr>
          <w:p w14:paraId="774F68F6" w14:textId="4196BF9F" w:rsidR="00527599" w:rsidRPr="00D31DB3" w:rsidRDefault="00D31DB3">
            <w:pPr>
              <w:rPr>
                <w:rFonts w:ascii="Comic Sans MS" w:hAnsi="Comic Sans MS"/>
                <w:sz w:val="16"/>
                <w:szCs w:val="16"/>
              </w:rPr>
            </w:pPr>
            <w:r w:rsidRPr="00D31DB3">
              <w:rPr>
                <w:rFonts w:ascii="Comic Sans MS" w:hAnsi="Comic Sans MS"/>
                <w:sz w:val="16"/>
                <w:szCs w:val="16"/>
              </w:rPr>
              <w:t xml:space="preserve">In GPC matched books and </w:t>
            </w:r>
            <w:proofErr w:type="gramStart"/>
            <w:r w:rsidRPr="00D31DB3">
              <w:rPr>
                <w:rFonts w:ascii="Comic Sans MS" w:hAnsi="Comic Sans MS"/>
                <w:sz w:val="16"/>
                <w:szCs w:val="16"/>
              </w:rPr>
              <w:t>age appropriate</w:t>
            </w:r>
            <w:proofErr w:type="gramEnd"/>
            <w:r w:rsidRPr="00D31DB3">
              <w:rPr>
                <w:rFonts w:ascii="Comic Sans MS" w:hAnsi="Comic Sans MS"/>
                <w:sz w:val="16"/>
                <w:szCs w:val="16"/>
              </w:rPr>
              <w:t xml:space="preserve"> books) </w:t>
            </w:r>
            <w:r w:rsidR="004A2B8D">
              <w:rPr>
                <w:rFonts w:ascii="Comic Sans MS" w:hAnsi="Comic Sans MS"/>
                <w:sz w:val="16"/>
                <w:szCs w:val="16"/>
              </w:rPr>
              <w:t>c</w:t>
            </w:r>
            <w:r w:rsidRPr="00D31DB3">
              <w:rPr>
                <w:rFonts w:ascii="Comic Sans MS" w:hAnsi="Comic Sans MS"/>
                <w:sz w:val="16"/>
                <w:szCs w:val="16"/>
              </w:rPr>
              <w:t>heck a familiar book makes sense, correcting any inaccuracies</w:t>
            </w:r>
          </w:p>
        </w:tc>
        <w:tc>
          <w:tcPr>
            <w:tcW w:w="2108" w:type="dxa"/>
          </w:tcPr>
          <w:p w14:paraId="3C7A8D38" w14:textId="071A3554" w:rsidR="00527599" w:rsidRPr="001872EB" w:rsidRDefault="004A2B8D">
            <w:pPr>
              <w:rPr>
                <w:rFonts w:ascii="Comic Sans MS" w:hAnsi="Comic Sans MS"/>
                <w:sz w:val="16"/>
                <w:szCs w:val="16"/>
              </w:rPr>
            </w:pPr>
            <w:r w:rsidRPr="001872EB">
              <w:rPr>
                <w:rFonts w:ascii="Comic Sans MS" w:hAnsi="Comic Sans MS"/>
                <w:sz w:val="16"/>
                <w:szCs w:val="16"/>
              </w:rPr>
              <w:t xml:space="preserve">Notices mistakes they make in their reading using meaning, language structures and visual information and make corrections accurately </w:t>
            </w:r>
          </w:p>
        </w:tc>
        <w:tc>
          <w:tcPr>
            <w:tcW w:w="1940" w:type="dxa"/>
          </w:tcPr>
          <w:p w14:paraId="44886DE4" w14:textId="49C6433A" w:rsidR="00527599" w:rsidRPr="00270425" w:rsidRDefault="00270425">
            <w:pPr>
              <w:rPr>
                <w:rFonts w:ascii="Comic Sans MS" w:hAnsi="Comic Sans MS"/>
                <w:sz w:val="16"/>
                <w:szCs w:val="16"/>
              </w:rPr>
            </w:pPr>
            <w:r w:rsidRPr="00270425">
              <w:rPr>
                <w:rFonts w:ascii="Comic Sans MS" w:hAnsi="Comic Sans MS"/>
                <w:sz w:val="16"/>
                <w:szCs w:val="16"/>
              </w:rPr>
              <w:t>Notices mistakes they make in their reading and corrects them because the text does not make sense</w:t>
            </w:r>
          </w:p>
        </w:tc>
        <w:tc>
          <w:tcPr>
            <w:tcW w:w="1937" w:type="dxa"/>
          </w:tcPr>
          <w:p w14:paraId="40ECA7C8" w14:textId="136A5D24" w:rsidR="00527599" w:rsidRPr="001C29E9" w:rsidRDefault="001C29E9">
            <w:pPr>
              <w:rPr>
                <w:rFonts w:ascii="Comic Sans MS" w:hAnsi="Comic Sans MS"/>
                <w:sz w:val="16"/>
                <w:szCs w:val="16"/>
              </w:rPr>
            </w:pPr>
            <w:r w:rsidRPr="001C29E9">
              <w:rPr>
                <w:rFonts w:ascii="Comic Sans MS" w:hAnsi="Comic Sans MS"/>
                <w:sz w:val="16"/>
                <w:szCs w:val="16"/>
              </w:rPr>
              <w:t>Tries to notice mistakes in higher level texts and sometimes corrects them because the text does not make sens</w:t>
            </w:r>
            <w:r>
              <w:rPr>
                <w:rFonts w:ascii="Comic Sans MS" w:hAnsi="Comic Sans MS"/>
                <w:sz w:val="16"/>
                <w:szCs w:val="16"/>
              </w:rPr>
              <w:t>e.</w:t>
            </w:r>
          </w:p>
        </w:tc>
        <w:tc>
          <w:tcPr>
            <w:tcW w:w="2091" w:type="dxa"/>
          </w:tcPr>
          <w:p w14:paraId="085FCCE0" w14:textId="77777777" w:rsidR="00527599" w:rsidRPr="00D30C6C" w:rsidRDefault="00D30C6C">
            <w:pPr>
              <w:rPr>
                <w:rFonts w:ascii="Comic Sans MS" w:hAnsi="Comic Sans MS"/>
                <w:sz w:val="16"/>
                <w:szCs w:val="16"/>
              </w:rPr>
            </w:pPr>
            <w:r w:rsidRPr="00D30C6C">
              <w:rPr>
                <w:rFonts w:ascii="Comic Sans MS" w:hAnsi="Comic Sans MS"/>
                <w:sz w:val="16"/>
                <w:szCs w:val="16"/>
              </w:rPr>
              <w:t xml:space="preserve">Notices mistakes in higher level texts and sometimes corrects them because the text does not make sense </w:t>
            </w:r>
          </w:p>
          <w:p w14:paraId="51ED8955" w14:textId="5E436FC3" w:rsidR="00D30C6C" w:rsidRPr="00D30C6C" w:rsidRDefault="00D30C6C">
            <w:pPr>
              <w:rPr>
                <w:rFonts w:ascii="Comic Sans MS" w:hAnsi="Comic Sans MS"/>
                <w:sz w:val="16"/>
                <w:szCs w:val="16"/>
              </w:rPr>
            </w:pPr>
            <w:r w:rsidRPr="00D30C6C">
              <w:rPr>
                <w:rFonts w:ascii="Comic Sans MS" w:hAnsi="Comic Sans MS"/>
                <w:sz w:val="16"/>
                <w:szCs w:val="16"/>
              </w:rPr>
              <w:t xml:space="preserve">Read longer complex sentences using commas, brackets, semi-colons, </w:t>
            </w:r>
            <w:proofErr w:type="gramStart"/>
            <w:r w:rsidRPr="00D30C6C">
              <w:rPr>
                <w:rFonts w:ascii="Comic Sans MS" w:hAnsi="Comic Sans MS"/>
                <w:sz w:val="16"/>
                <w:szCs w:val="16"/>
              </w:rPr>
              <w:t>colons</w:t>
            </w:r>
            <w:proofErr w:type="gramEnd"/>
            <w:r w:rsidRPr="00D30C6C">
              <w:rPr>
                <w:rFonts w:ascii="Comic Sans MS" w:hAnsi="Comic Sans MS"/>
                <w:sz w:val="16"/>
                <w:szCs w:val="16"/>
              </w:rPr>
              <w:t xml:space="preserve"> and dashes to accurately help them and others to understand</w:t>
            </w:r>
          </w:p>
        </w:tc>
      </w:tr>
      <w:tr w:rsidR="00714DF7" w:rsidRPr="00D50C2E" w14:paraId="06D28C54" w14:textId="77777777" w:rsidTr="001872EB">
        <w:trPr>
          <w:trHeight w:val="366"/>
        </w:trPr>
        <w:tc>
          <w:tcPr>
            <w:tcW w:w="1985" w:type="dxa"/>
            <w:vMerge w:val="restart"/>
          </w:tcPr>
          <w:p w14:paraId="43522DB2" w14:textId="65EFF270" w:rsidR="00B53319" w:rsidRDefault="00B53319">
            <w:pPr>
              <w:rPr>
                <w:rFonts w:ascii="Comic Sans MS" w:hAnsi="Comic Sans MS"/>
                <w:sz w:val="32"/>
                <w:szCs w:val="32"/>
              </w:rPr>
            </w:pPr>
            <w:r w:rsidRPr="00BA6DD0">
              <w:rPr>
                <w:rFonts w:ascii="Comic Sans MS" w:hAnsi="Comic Sans MS"/>
                <w:sz w:val="32"/>
                <w:szCs w:val="32"/>
              </w:rPr>
              <w:t>Explain</w:t>
            </w:r>
            <w:r w:rsidR="001872EB" w:rsidRPr="002F06AE">
              <w:rPr>
                <w:rFonts w:ascii="Comic Sans MS" w:hAnsi="Comic Sans MS"/>
                <w:sz w:val="32"/>
                <w:szCs w:val="32"/>
              </w:rPr>
              <w:drawing>
                <wp:inline distT="0" distB="0" distL="0" distR="0" wp14:anchorId="41349957" wp14:editId="19EB729A">
                  <wp:extent cx="1005927" cy="929721"/>
                  <wp:effectExtent l="0" t="0" r="381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927" cy="929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E0929" w14:textId="795A81B1" w:rsidR="00B53319" w:rsidRDefault="00B53319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963F9E7" w14:textId="77777777" w:rsidR="00295055" w:rsidRDefault="00295055" w:rsidP="001B7093">
            <w:pPr>
              <w:shd w:val="clear" w:color="auto" w:fill="FFFFFF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52269A7E" w14:textId="4A4CBAF9" w:rsidR="00B53319" w:rsidRPr="001B7093" w:rsidRDefault="00B53319" w:rsidP="001B7093">
            <w:pPr>
              <w:shd w:val="clear" w:color="auto" w:fill="FFFFFF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30B5A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Discussing vocabulary in context</w:t>
            </w:r>
            <w:r w:rsidR="002F1C12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;</w:t>
            </w:r>
            <w:r w:rsidRPr="00330B5A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</w:t>
            </w:r>
            <w:r w:rsidR="00714DF7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extending vocabulary, </w:t>
            </w:r>
            <w:r w:rsidRPr="00330B5A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understanding </w:t>
            </w:r>
            <w:proofErr w:type="gramStart"/>
            <w:r w:rsidRPr="00330B5A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of </w:t>
            </w:r>
            <w:r w:rsidR="0018277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vocabulary</w:t>
            </w:r>
            <w:proofErr w:type="gramEnd"/>
            <w:r w:rsidR="0018277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and </w:t>
            </w:r>
            <w:r w:rsidRPr="00330B5A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whole texts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(including summarising)</w:t>
            </w:r>
          </w:p>
        </w:tc>
        <w:tc>
          <w:tcPr>
            <w:tcW w:w="2000" w:type="dxa"/>
          </w:tcPr>
          <w:p w14:paraId="51FB694D" w14:textId="77777777" w:rsidR="00D30C6C" w:rsidRDefault="00D30C6C" w:rsidP="001A784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422DF8B" w14:textId="77777777" w:rsidR="00D30C6C" w:rsidRDefault="00D30C6C" w:rsidP="001A784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6AF3096" w14:textId="77777777" w:rsidR="00D30C6C" w:rsidRDefault="00D30C6C" w:rsidP="001A784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2E20AF8" w14:textId="28E6BB61" w:rsidR="00B53319" w:rsidRPr="00BA6DD0" w:rsidRDefault="00B53319" w:rsidP="001A7847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lastRenderedPageBreak/>
              <w:t xml:space="preserve">ELG: </w:t>
            </w:r>
          </w:p>
          <w:p w14:paraId="67B18620" w14:textId="083275E8" w:rsidR="00B53319" w:rsidRPr="00BA6DD0" w:rsidRDefault="00B53319" w:rsidP="001A7847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t>Offer explanations for why things might happen</w:t>
            </w:r>
          </w:p>
          <w:p w14:paraId="207373E9" w14:textId="2C22B47A" w:rsidR="00B53319" w:rsidRPr="00BA6DD0" w:rsidRDefault="00B53319" w:rsidP="00883E43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t xml:space="preserve">Participate in small group, </w:t>
            </w:r>
            <w:proofErr w:type="gramStart"/>
            <w:r w:rsidRPr="00BA6DD0">
              <w:rPr>
                <w:rFonts w:ascii="Comic Sans MS" w:hAnsi="Comic Sans MS"/>
                <w:sz w:val="16"/>
                <w:szCs w:val="16"/>
              </w:rPr>
              <w:t>class</w:t>
            </w:r>
            <w:proofErr w:type="gramEnd"/>
            <w:r w:rsidRPr="00BA6DD0">
              <w:rPr>
                <w:rFonts w:ascii="Comic Sans MS" w:hAnsi="Comic Sans MS"/>
                <w:sz w:val="16"/>
                <w:szCs w:val="16"/>
              </w:rPr>
              <w:t xml:space="preserve"> and one-to-one discussions.</w:t>
            </w:r>
          </w:p>
          <w:p w14:paraId="40DE0282" w14:textId="0C4900D4" w:rsidR="00B53319" w:rsidRPr="00BA6DD0" w:rsidRDefault="00B53319" w:rsidP="001A784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86" w:type="dxa"/>
          </w:tcPr>
          <w:p w14:paraId="490DDD73" w14:textId="77777777" w:rsidR="00D30C6C" w:rsidRDefault="00D30C6C">
            <w:pPr>
              <w:rPr>
                <w:rFonts w:ascii="Comic Sans MS" w:hAnsi="Comic Sans MS" w:cstheme="minorHAnsi"/>
                <w:bCs/>
                <w:sz w:val="16"/>
                <w:szCs w:val="16"/>
              </w:rPr>
            </w:pPr>
          </w:p>
          <w:p w14:paraId="3764B2DD" w14:textId="77777777" w:rsidR="00A01E12" w:rsidRDefault="00A01E12">
            <w:pPr>
              <w:rPr>
                <w:rFonts w:ascii="Comic Sans MS" w:hAnsi="Comic Sans MS" w:cstheme="minorHAnsi"/>
                <w:bCs/>
                <w:sz w:val="16"/>
                <w:szCs w:val="16"/>
              </w:rPr>
            </w:pPr>
          </w:p>
          <w:p w14:paraId="6DAD3E39" w14:textId="77777777" w:rsidR="00A01E12" w:rsidRDefault="00A01E12">
            <w:pPr>
              <w:rPr>
                <w:rFonts w:ascii="Comic Sans MS" w:hAnsi="Comic Sans MS" w:cstheme="minorHAnsi"/>
                <w:bCs/>
                <w:sz w:val="16"/>
                <w:szCs w:val="16"/>
              </w:rPr>
            </w:pPr>
          </w:p>
          <w:p w14:paraId="7D336944" w14:textId="2D2E8B92" w:rsidR="00B53319" w:rsidRPr="00BA6DD0" w:rsidRDefault="00B53319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BA6DD0">
              <w:rPr>
                <w:rFonts w:ascii="Comic Sans MS" w:hAnsi="Comic Sans MS" w:cstheme="minorHAnsi"/>
                <w:bCs/>
                <w:sz w:val="16"/>
                <w:szCs w:val="16"/>
              </w:rPr>
              <w:lastRenderedPageBreak/>
              <w:t>Able to explain clearly what they understand when someone reads to them</w:t>
            </w:r>
          </w:p>
        </w:tc>
        <w:tc>
          <w:tcPr>
            <w:tcW w:w="1888" w:type="dxa"/>
          </w:tcPr>
          <w:p w14:paraId="66651931" w14:textId="77777777" w:rsidR="00A01E12" w:rsidRDefault="00A01E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E01BB40" w14:textId="2A38F6E9" w:rsidR="00B53319" w:rsidRPr="00BA6DD0" w:rsidRDefault="00B53319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lastRenderedPageBreak/>
              <w:t>Explain what has happened so far in what he/she has read</w:t>
            </w:r>
          </w:p>
        </w:tc>
        <w:tc>
          <w:tcPr>
            <w:tcW w:w="2108" w:type="dxa"/>
          </w:tcPr>
          <w:p w14:paraId="221AE1CB" w14:textId="77777777" w:rsidR="00A01E12" w:rsidRDefault="00A01E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15D082D" w14:textId="77777777" w:rsidR="00A01E12" w:rsidRDefault="00A01E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3795A2C" w14:textId="7C54EEE0" w:rsidR="00B53319" w:rsidRPr="00BA6DD0" w:rsidRDefault="00B53319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lastRenderedPageBreak/>
              <w:t>Checking that the text makes sense to them, discussing their understanding and explaining the meaning of words in context</w:t>
            </w:r>
          </w:p>
        </w:tc>
        <w:tc>
          <w:tcPr>
            <w:tcW w:w="1940" w:type="dxa"/>
          </w:tcPr>
          <w:p w14:paraId="7419F312" w14:textId="77777777" w:rsidR="00A01E12" w:rsidRDefault="00A01E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02715C1" w14:textId="77777777" w:rsidR="00A01E12" w:rsidRDefault="00A01E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1850E3F" w14:textId="228EED01" w:rsidR="00B53319" w:rsidRPr="00BA6DD0" w:rsidRDefault="00B53319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lastRenderedPageBreak/>
              <w:t>Checking that the text makes sense to them, discussing their understanding and explaining the meaning of words in context</w:t>
            </w:r>
          </w:p>
        </w:tc>
        <w:tc>
          <w:tcPr>
            <w:tcW w:w="1937" w:type="dxa"/>
          </w:tcPr>
          <w:p w14:paraId="3347B3BC" w14:textId="77777777" w:rsidR="00A01E12" w:rsidRDefault="00A01E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AFD1B2D" w14:textId="77777777" w:rsidR="00A01E12" w:rsidRDefault="00A01E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8804C92" w14:textId="60C6F049" w:rsidR="00B53319" w:rsidRPr="00BA6DD0" w:rsidRDefault="00B53319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lastRenderedPageBreak/>
              <w:t>Maintain positive attitudes to reading and understanding of what he/she reads by making comparisons within a book</w:t>
            </w:r>
          </w:p>
        </w:tc>
        <w:tc>
          <w:tcPr>
            <w:tcW w:w="2091" w:type="dxa"/>
          </w:tcPr>
          <w:p w14:paraId="6F65CEA3" w14:textId="77777777" w:rsidR="00A01E12" w:rsidRDefault="00A01E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863CC21" w14:textId="77777777" w:rsidR="00A01E12" w:rsidRDefault="00A01E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D065408" w14:textId="2FB546A4" w:rsidR="00B53319" w:rsidRPr="00BA6DD0" w:rsidRDefault="00B53319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lastRenderedPageBreak/>
              <w:t xml:space="preserve">Explain and discuss understanding of what he/she has read, including through formal presentations and debates, maintaining a focus on the </w:t>
            </w:r>
            <w:proofErr w:type="gramStart"/>
            <w:r w:rsidRPr="00BA6DD0">
              <w:rPr>
                <w:rFonts w:ascii="Comic Sans MS" w:hAnsi="Comic Sans MS"/>
                <w:sz w:val="16"/>
                <w:szCs w:val="16"/>
              </w:rPr>
              <w:t>topic</w:t>
            </w:r>
            <w:proofErr w:type="gramEnd"/>
            <w:r w:rsidRPr="00BA6DD0">
              <w:rPr>
                <w:rFonts w:ascii="Comic Sans MS" w:hAnsi="Comic Sans MS"/>
                <w:sz w:val="16"/>
                <w:szCs w:val="16"/>
              </w:rPr>
              <w:t xml:space="preserve"> and using notes where necessary</w:t>
            </w:r>
          </w:p>
        </w:tc>
      </w:tr>
      <w:tr w:rsidR="00CA2C80" w:rsidRPr="00D50C2E" w14:paraId="2D69BE11" w14:textId="77777777" w:rsidTr="001872EB">
        <w:trPr>
          <w:trHeight w:val="366"/>
        </w:trPr>
        <w:tc>
          <w:tcPr>
            <w:tcW w:w="1985" w:type="dxa"/>
            <w:vMerge/>
          </w:tcPr>
          <w:p w14:paraId="1EF7FE48" w14:textId="77777777" w:rsidR="00CA2C80" w:rsidRPr="00BA6DD0" w:rsidRDefault="00CA2C80" w:rsidP="00CA2C8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00" w:type="dxa"/>
          </w:tcPr>
          <w:p w14:paraId="5D933D01" w14:textId="77777777" w:rsidR="00CA2C80" w:rsidRPr="00CA2C80" w:rsidRDefault="00CA2C80" w:rsidP="00CA2C80">
            <w:pPr>
              <w:rPr>
                <w:rFonts w:ascii="Comic Sans MS" w:hAnsi="Comic Sans MS"/>
                <w:sz w:val="16"/>
                <w:szCs w:val="16"/>
              </w:rPr>
            </w:pPr>
            <w:r w:rsidRPr="00CA2C80">
              <w:rPr>
                <w:rFonts w:ascii="Comic Sans MS" w:hAnsi="Comic Sans MS"/>
                <w:sz w:val="16"/>
                <w:szCs w:val="16"/>
              </w:rPr>
              <w:t>Use recently introduced vocabulary.</w:t>
            </w:r>
          </w:p>
          <w:p w14:paraId="46E542BF" w14:textId="7498247B" w:rsidR="00CA2C80" w:rsidRPr="00CA2C80" w:rsidRDefault="00CA2C80" w:rsidP="00CA2C80">
            <w:pPr>
              <w:rPr>
                <w:rFonts w:ascii="Comic Sans MS" w:hAnsi="Comic Sans MS"/>
                <w:sz w:val="16"/>
                <w:szCs w:val="16"/>
              </w:rPr>
            </w:pPr>
            <w:r w:rsidRPr="00CA2C80">
              <w:rPr>
                <w:rFonts w:ascii="Comic Sans MS" w:hAnsi="Comic Sans MS"/>
                <w:sz w:val="16"/>
                <w:szCs w:val="16"/>
              </w:rPr>
              <w:t xml:space="preserve">Making use of recently introduced vocabulary from stories, non-fiction, </w:t>
            </w:r>
            <w:proofErr w:type="gramStart"/>
            <w:r w:rsidRPr="00CA2C80">
              <w:rPr>
                <w:rFonts w:ascii="Comic Sans MS" w:hAnsi="Comic Sans MS"/>
                <w:sz w:val="16"/>
                <w:szCs w:val="16"/>
              </w:rPr>
              <w:t>rhymes</w:t>
            </w:r>
            <w:proofErr w:type="gramEnd"/>
            <w:r w:rsidRPr="00CA2C80">
              <w:rPr>
                <w:rFonts w:ascii="Comic Sans MS" w:hAnsi="Comic Sans MS"/>
                <w:sz w:val="16"/>
                <w:szCs w:val="16"/>
              </w:rPr>
              <w:t xml:space="preserve"> and poems when appropriate; -</w:t>
            </w:r>
          </w:p>
        </w:tc>
        <w:tc>
          <w:tcPr>
            <w:tcW w:w="1786" w:type="dxa"/>
          </w:tcPr>
          <w:p w14:paraId="6455BD77" w14:textId="0BBC69B7" w:rsidR="00CA2C80" w:rsidRPr="00CA2C80" w:rsidRDefault="00CA2C80" w:rsidP="00CA2C80">
            <w:pPr>
              <w:rPr>
                <w:rFonts w:ascii="Comic Sans MS" w:hAnsi="Comic Sans MS"/>
                <w:sz w:val="16"/>
                <w:szCs w:val="16"/>
              </w:rPr>
            </w:pPr>
            <w:r w:rsidRPr="00CA2C80">
              <w:rPr>
                <w:rFonts w:ascii="Comic Sans MS" w:hAnsi="Comic Sans MS" w:cstheme="minorHAnsi"/>
                <w:sz w:val="16"/>
                <w:szCs w:val="16"/>
              </w:rPr>
              <w:t>Able to talk about word meanings and link new meanings to these.</w:t>
            </w:r>
          </w:p>
        </w:tc>
        <w:tc>
          <w:tcPr>
            <w:tcW w:w="1888" w:type="dxa"/>
          </w:tcPr>
          <w:p w14:paraId="56303BAA" w14:textId="77777777" w:rsidR="00CA2C80" w:rsidRPr="00CA2C80" w:rsidRDefault="00CA2C80" w:rsidP="00CA2C80">
            <w:pPr>
              <w:rPr>
                <w:rFonts w:ascii="Comic Sans MS" w:hAnsi="Comic Sans MS"/>
                <w:sz w:val="16"/>
                <w:szCs w:val="16"/>
              </w:rPr>
            </w:pPr>
            <w:r w:rsidRPr="00CA2C80">
              <w:rPr>
                <w:rFonts w:ascii="Comic Sans MS" w:hAnsi="Comic Sans MS"/>
                <w:sz w:val="16"/>
                <w:szCs w:val="16"/>
              </w:rPr>
              <w:t>Discuss and clarifying the meanings of words, linking new meanings to known vocabulary</w:t>
            </w:r>
          </w:p>
          <w:p w14:paraId="136DCCB7" w14:textId="77777777" w:rsidR="00CA2C80" w:rsidRPr="00CA2C80" w:rsidRDefault="00CA2C80" w:rsidP="00CA2C8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AE2CB93" w14:textId="53224249" w:rsidR="00CA2C80" w:rsidRPr="00CA2C80" w:rsidRDefault="00CA2C80" w:rsidP="00CA2C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08" w:type="dxa"/>
          </w:tcPr>
          <w:p w14:paraId="59A8A1D0" w14:textId="765347CB" w:rsidR="00CA2C80" w:rsidRPr="00CA2C80" w:rsidRDefault="00CA2C80" w:rsidP="00CA2C80">
            <w:pPr>
              <w:rPr>
                <w:rFonts w:ascii="Comic Sans MS" w:hAnsi="Comic Sans MS"/>
                <w:sz w:val="16"/>
                <w:szCs w:val="16"/>
              </w:rPr>
            </w:pPr>
            <w:r w:rsidRPr="00CA2C80">
              <w:rPr>
                <w:rFonts w:ascii="Comic Sans MS" w:hAnsi="Comic Sans MS"/>
                <w:sz w:val="16"/>
                <w:szCs w:val="16"/>
              </w:rPr>
              <w:t>Understand what he/she reads independently by checking that the text makes sense to him/her, discussing his/her understanding of words.</w:t>
            </w:r>
          </w:p>
        </w:tc>
        <w:tc>
          <w:tcPr>
            <w:tcW w:w="1940" w:type="dxa"/>
          </w:tcPr>
          <w:p w14:paraId="3554997B" w14:textId="73F6233D" w:rsidR="00CA2C80" w:rsidRPr="00CA2C80" w:rsidRDefault="00CA2C80" w:rsidP="00CA2C80">
            <w:pPr>
              <w:rPr>
                <w:rFonts w:ascii="Comic Sans MS" w:hAnsi="Comic Sans MS"/>
                <w:sz w:val="16"/>
                <w:szCs w:val="16"/>
              </w:rPr>
            </w:pPr>
            <w:r w:rsidRPr="00CA2C80">
              <w:rPr>
                <w:rFonts w:ascii="Comic Sans MS" w:hAnsi="Comic Sans MS"/>
                <w:sz w:val="16"/>
                <w:szCs w:val="16"/>
              </w:rPr>
              <w:t>Maintain positive attitudes to reading and understanding of what he/she reads by using dictionaries to check the meaning of words that he/she has read</w:t>
            </w:r>
          </w:p>
        </w:tc>
        <w:tc>
          <w:tcPr>
            <w:tcW w:w="1937" w:type="dxa"/>
          </w:tcPr>
          <w:p w14:paraId="0990D343" w14:textId="44B2DBF6" w:rsidR="00CA2C80" w:rsidRPr="00CA2C80" w:rsidRDefault="00CA2C80" w:rsidP="00CA2C80">
            <w:pPr>
              <w:rPr>
                <w:rFonts w:ascii="Comic Sans MS" w:hAnsi="Comic Sans MS"/>
                <w:sz w:val="16"/>
                <w:szCs w:val="16"/>
              </w:rPr>
            </w:pPr>
            <w:r w:rsidRPr="00CA2C80">
              <w:rPr>
                <w:rFonts w:ascii="Comic Sans MS" w:hAnsi="Comic Sans MS"/>
                <w:sz w:val="16"/>
                <w:szCs w:val="16"/>
              </w:rPr>
              <w:t>Understand what he/she reads by checking that the book makes sense to him/her, discussing his/her understanding and exploring the meaning of words in context.</w:t>
            </w:r>
          </w:p>
        </w:tc>
        <w:tc>
          <w:tcPr>
            <w:tcW w:w="2091" w:type="dxa"/>
          </w:tcPr>
          <w:p w14:paraId="14056112" w14:textId="1CAD4F80" w:rsidR="00CA2C80" w:rsidRPr="00CA2C80" w:rsidRDefault="00CA2C80" w:rsidP="00CA2C80">
            <w:pPr>
              <w:rPr>
                <w:rFonts w:ascii="Comic Sans MS" w:hAnsi="Comic Sans MS"/>
                <w:sz w:val="16"/>
                <w:szCs w:val="16"/>
              </w:rPr>
            </w:pPr>
            <w:r w:rsidRPr="00CA2C80">
              <w:rPr>
                <w:rFonts w:ascii="Comic Sans MS" w:hAnsi="Comic Sans MS"/>
                <w:sz w:val="16"/>
                <w:szCs w:val="16"/>
              </w:rPr>
              <w:t>Understand what he/she reads by identifying how language, structure and presentation contribute to meaning.</w:t>
            </w:r>
          </w:p>
        </w:tc>
      </w:tr>
      <w:tr w:rsidR="007642C7" w:rsidRPr="00D50C2E" w14:paraId="09069719" w14:textId="77777777" w:rsidTr="001872EB">
        <w:trPr>
          <w:trHeight w:val="366"/>
        </w:trPr>
        <w:tc>
          <w:tcPr>
            <w:tcW w:w="1985" w:type="dxa"/>
            <w:vMerge/>
          </w:tcPr>
          <w:p w14:paraId="08E71B9E" w14:textId="77777777" w:rsidR="007642C7" w:rsidRPr="00BA6DD0" w:rsidRDefault="007642C7" w:rsidP="00CA2C8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00" w:type="dxa"/>
          </w:tcPr>
          <w:p w14:paraId="251B411C" w14:textId="77777777" w:rsidR="007642C7" w:rsidRPr="00CA2C80" w:rsidRDefault="007642C7" w:rsidP="00CA2C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86" w:type="dxa"/>
          </w:tcPr>
          <w:p w14:paraId="219D984E" w14:textId="77777777" w:rsidR="007642C7" w:rsidRPr="00CA2C80" w:rsidRDefault="007642C7" w:rsidP="00CA2C80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1888" w:type="dxa"/>
          </w:tcPr>
          <w:p w14:paraId="35E8A69A" w14:textId="77777777" w:rsidR="007642C7" w:rsidRPr="00CA2C80" w:rsidRDefault="007642C7" w:rsidP="00CA2C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08" w:type="dxa"/>
          </w:tcPr>
          <w:p w14:paraId="394C399D" w14:textId="77777777" w:rsidR="007642C7" w:rsidRPr="00CA2C80" w:rsidRDefault="007642C7" w:rsidP="00CA2C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0" w:type="dxa"/>
          </w:tcPr>
          <w:p w14:paraId="3C4B0371" w14:textId="5CDF55CC" w:rsidR="007642C7" w:rsidRPr="00CA2C80" w:rsidRDefault="007642C7" w:rsidP="00CA2C80">
            <w:pPr>
              <w:rPr>
                <w:rFonts w:ascii="Comic Sans MS" w:hAnsi="Comic Sans MS"/>
                <w:sz w:val="16"/>
                <w:szCs w:val="16"/>
              </w:rPr>
            </w:pPr>
            <w:r w:rsidRPr="007642C7">
              <w:rPr>
                <w:rFonts w:ascii="Comic Sans MS" w:hAnsi="Comic Sans MS"/>
                <w:sz w:val="16"/>
                <w:szCs w:val="16"/>
              </w:rPr>
              <w:t>Maintain positive attitudes to reading and understanding of what he/she reads by discussing words and phrases that capture the reader's interest and imagination</w:t>
            </w:r>
          </w:p>
        </w:tc>
        <w:tc>
          <w:tcPr>
            <w:tcW w:w="1937" w:type="dxa"/>
          </w:tcPr>
          <w:p w14:paraId="24CFE3DD" w14:textId="77777777" w:rsidR="007642C7" w:rsidRPr="00CA2C80" w:rsidRDefault="007642C7" w:rsidP="00CA2C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</w:tcPr>
          <w:p w14:paraId="566558A5" w14:textId="77777777" w:rsidR="007642C7" w:rsidRPr="00CA2C80" w:rsidRDefault="007642C7" w:rsidP="00CA2C8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14DF7" w:rsidRPr="00D50C2E" w14:paraId="236B8A00" w14:textId="77777777" w:rsidTr="001872EB">
        <w:trPr>
          <w:trHeight w:val="366"/>
        </w:trPr>
        <w:tc>
          <w:tcPr>
            <w:tcW w:w="1985" w:type="dxa"/>
            <w:vMerge/>
          </w:tcPr>
          <w:p w14:paraId="785782AC" w14:textId="77777777" w:rsidR="00B53319" w:rsidRPr="00BA6DD0" w:rsidRDefault="00B53319" w:rsidP="00B5331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00" w:type="dxa"/>
          </w:tcPr>
          <w:p w14:paraId="7BB5B2DF" w14:textId="77777777" w:rsidR="00B53319" w:rsidRPr="00B53319" w:rsidRDefault="00B53319" w:rsidP="00B53319">
            <w:pPr>
              <w:rPr>
                <w:rFonts w:ascii="Comic Sans MS" w:hAnsi="Comic Sans MS"/>
                <w:sz w:val="16"/>
                <w:szCs w:val="16"/>
              </w:rPr>
            </w:pPr>
            <w:r w:rsidRPr="00B53319">
              <w:rPr>
                <w:rFonts w:ascii="Comic Sans MS" w:hAnsi="Comic Sans MS"/>
                <w:sz w:val="16"/>
                <w:szCs w:val="16"/>
              </w:rPr>
              <w:t xml:space="preserve">ELG: </w:t>
            </w:r>
          </w:p>
          <w:p w14:paraId="049C0974" w14:textId="77777777" w:rsidR="00B53319" w:rsidRPr="00B53319" w:rsidRDefault="00B53319" w:rsidP="00B53319">
            <w:pPr>
              <w:rPr>
                <w:rFonts w:ascii="Comic Sans MS" w:hAnsi="Comic Sans MS"/>
                <w:sz w:val="16"/>
                <w:szCs w:val="16"/>
              </w:rPr>
            </w:pPr>
            <w:r w:rsidRPr="00B53319">
              <w:rPr>
                <w:rFonts w:ascii="Comic Sans MS" w:hAnsi="Comic Sans MS"/>
                <w:sz w:val="16"/>
                <w:szCs w:val="16"/>
              </w:rPr>
              <w:t>Make comments about what they have heard and ask questions to clarify their understanding.</w:t>
            </w:r>
          </w:p>
          <w:p w14:paraId="7123651B" w14:textId="77777777" w:rsidR="00B53319" w:rsidRPr="00B53319" w:rsidRDefault="00B53319" w:rsidP="00B5331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03D0375" w14:textId="75EA9EF6" w:rsidR="00B53319" w:rsidRPr="00B53319" w:rsidRDefault="00B53319" w:rsidP="00B53319">
            <w:pPr>
              <w:rPr>
                <w:rFonts w:ascii="Comic Sans MS" w:hAnsi="Comic Sans MS"/>
                <w:sz w:val="16"/>
                <w:szCs w:val="16"/>
              </w:rPr>
            </w:pPr>
            <w:r w:rsidRPr="00B53319">
              <w:rPr>
                <w:rFonts w:ascii="Comic Sans MS" w:hAnsi="Comic Sans MS"/>
                <w:sz w:val="16"/>
                <w:szCs w:val="16"/>
              </w:rPr>
              <w:t>Retelling stories and narratives using their own words and recently introduced vocabulary</w:t>
            </w:r>
          </w:p>
        </w:tc>
        <w:tc>
          <w:tcPr>
            <w:tcW w:w="1786" w:type="dxa"/>
          </w:tcPr>
          <w:p w14:paraId="4FBA8CD3" w14:textId="44E141C5" w:rsidR="00B53319" w:rsidRPr="00B53319" w:rsidRDefault="00B53319" w:rsidP="00B53319">
            <w:pPr>
              <w:rPr>
                <w:rFonts w:ascii="Comic Sans MS" w:hAnsi="Comic Sans MS"/>
                <w:sz w:val="16"/>
                <w:szCs w:val="16"/>
              </w:rPr>
            </w:pPr>
            <w:r w:rsidRPr="00B53319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Able to </w:t>
            </w:r>
            <w:proofErr w:type="gramStart"/>
            <w:r w:rsidRPr="00B53319">
              <w:rPr>
                <w:rFonts w:ascii="Comic Sans MS" w:hAnsi="Comic Sans MS" w:cstheme="minorHAnsi"/>
                <w:bCs/>
                <w:sz w:val="16"/>
                <w:szCs w:val="16"/>
              </w:rPr>
              <w:t>retell  what</w:t>
            </w:r>
            <w:proofErr w:type="gramEnd"/>
            <w:r w:rsidRPr="00B53319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 they have read in sequence</w:t>
            </w:r>
          </w:p>
        </w:tc>
        <w:tc>
          <w:tcPr>
            <w:tcW w:w="1888" w:type="dxa"/>
          </w:tcPr>
          <w:p w14:paraId="42B95504" w14:textId="10A50CE5" w:rsidR="00B53319" w:rsidRPr="00B53319" w:rsidRDefault="00B53319" w:rsidP="00B53319">
            <w:pPr>
              <w:rPr>
                <w:rFonts w:ascii="Comic Sans MS" w:hAnsi="Comic Sans MS"/>
                <w:sz w:val="16"/>
                <w:szCs w:val="16"/>
              </w:rPr>
            </w:pPr>
            <w:r w:rsidRPr="00B53319">
              <w:rPr>
                <w:rFonts w:ascii="Comic Sans MS" w:hAnsi="Comic Sans MS"/>
                <w:sz w:val="16"/>
                <w:szCs w:val="16"/>
              </w:rPr>
              <w:t>Discussing the sequence of events in books and how items of information are related</w:t>
            </w:r>
          </w:p>
        </w:tc>
        <w:tc>
          <w:tcPr>
            <w:tcW w:w="2108" w:type="dxa"/>
          </w:tcPr>
          <w:p w14:paraId="5AFF568A" w14:textId="26EC5701" w:rsidR="00B53319" w:rsidRPr="00B53319" w:rsidRDefault="00B53319" w:rsidP="00B53319">
            <w:pPr>
              <w:rPr>
                <w:rFonts w:ascii="Comic Sans MS" w:hAnsi="Comic Sans MS"/>
                <w:sz w:val="16"/>
                <w:szCs w:val="16"/>
              </w:rPr>
            </w:pPr>
            <w:r w:rsidRPr="00B53319">
              <w:rPr>
                <w:rFonts w:ascii="Comic Sans MS" w:hAnsi="Comic Sans MS"/>
                <w:sz w:val="16"/>
                <w:szCs w:val="16"/>
              </w:rPr>
              <w:t>Understand what he/she reads independently by identifying main ideas drawn from within one paragraph and summarise these</w:t>
            </w:r>
          </w:p>
        </w:tc>
        <w:tc>
          <w:tcPr>
            <w:tcW w:w="1940" w:type="dxa"/>
          </w:tcPr>
          <w:p w14:paraId="10A7CF0B" w14:textId="53D2827A" w:rsidR="00B53319" w:rsidRPr="00B53319" w:rsidRDefault="00B53319" w:rsidP="00B53319">
            <w:pPr>
              <w:rPr>
                <w:rFonts w:ascii="Comic Sans MS" w:hAnsi="Comic Sans MS"/>
                <w:sz w:val="16"/>
                <w:szCs w:val="16"/>
              </w:rPr>
            </w:pPr>
            <w:r w:rsidRPr="00B53319">
              <w:rPr>
                <w:rFonts w:ascii="Comic Sans MS" w:hAnsi="Comic Sans MS"/>
                <w:sz w:val="16"/>
                <w:szCs w:val="16"/>
              </w:rPr>
              <w:t>Understand what he/she reads independently by identifying main ideas drawn from more than one paragraph and summarise these</w:t>
            </w:r>
          </w:p>
        </w:tc>
        <w:tc>
          <w:tcPr>
            <w:tcW w:w="1937" w:type="dxa"/>
          </w:tcPr>
          <w:p w14:paraId="10BE837C" w14:textId="4DE4563D" w:rsidR="00B53319" w:rsidRPr="00B53319" w:rsidRDefault="00B53319" w:rsidP="00B53319">
            <w:pPr>
              <w:rPr>
                <w:rFonts w:ascii="Comic Sans MS" w:hAnsi="Comic Sans MS"/>
                <w:sz w:val="16"/>
                <w:szCs w:val="16"/>
              </w:rPr>
            </w:pPr>
            <w:r w:rsidRPr="00B53319">
              <w:rPr>
                <w:rFonts w:ascii="Comic Sans MS" w:hAnsi="Comic Sans MS"/>
                <w:sz w:val="16"/>
                <w:szCs w:val="16"/>
              </w:rPr>
              <w:t>Summarise main ideas from more than one paragraph, identifying key details which support these.</w:t>
            </w:r>
          </w:p>
        </w:tc>
        <w:tc>
          <w:tcPr>
            <w:tcW w:w="2091" w:type="dxa"/>
          </w:tcPr>
          <w:p w14:paraId="77C6DF25" w14:textId="4BCD4CC8" w:rsidR="00B53319" w:rsidRPr="00B53319" w:rsidRDefault="00B53319" w:rsidP="00B53319">
            <w:pPr>
              <w:rPr>
                <w:rFonts w:ascii="Comic Sans MS" w:hAnsi="Comic Sans MS"/>
                <w:sz w:val="16"/>
                <w:szCs w:val="16"/>
              </w:rPr>
            </w:pPr>
            <w:r w:rsidRPr="00B53319">
              <w:rPr>
                <w:rFonts w:ascii="Comic Sans MS" w:hAnsi="Comic Sans MS"/>
                <w:sz w:val="16"/>
                <w:szCs w:val="16"/>
              </w:rPr>
              <w:t>Understand what he/she reads by summarising the main ideas drawn from more than one paragraph, identifying key details that support the main ideas and using quotations for illustration</w:t>
            </w:r>
          </w:p>
        </w:tc>
      </w:tr>
      <w:tr w:rsidR="001872EB" w:rsidRPr="00D50C2E" w14:paraId="3082822F" w14:textId="77777777" w:rsidTr="001872EB">
        <w:trPr>
          <w:trHeight w:val="366"/>
        </w:trPr>
        <w:tc>
          <w:tcPr>
            <w:tcW w:w="1985" w:type="dxa"/>
            <w:vMerge w:val="restart"/>
          </w:tcPr>
          <w:p w14:paraId="6ACA609F" w14:textId="30CB00D2" w:rsidR="000B1124" w:rsidRDefault="000B1124">
            <w:pPr>
              <w:rPr>
                <w:rFonts w:ascii="Comic Sans MS" w:hAnsi="Comic Sans MS"/>
                <w:sz w:val="32"/>
                <w:szCs w:val="32"/>
              </w:rPr>
            </w:pPr>
            <w:r w:rsidRPr="00BA6DD0">
              <w:rPr>
                <w:rFonts w:ascii="Comic Sans MS" w:hAnsi="Comic Sans MS"/>
                <w:sz w:val="32"/>
                <w:szCs w:val="32"/>
              </w:rPr>
              <w:t>Retriev</w:t>
            </w:r>
            <w:r w:rsidR="00295055">
              <w:rPr>
                <w:rFonts w:ascii="Comic Sans MS" w:hAnsi="Comic Sans MS"/>
                <w:sz w:val="32"/>
                <w:szCs w:val="32"/>
              </w:rPr>
              <w:t>e</w:t>
            </w:r>
          </w:p>
          <w:p w14:paraId="2B583FD4" w14:textId="633252C9" w:rsidR="00ED7FE4" w:rsidRDefault="00ED7FE4">
            <w:pPr>
              <w:rPr>
                <w:rFonts w:ascii="Comic Sans MS" w:hAnsi="Comic Sans MS"/>
                <w:sz w:val="32"/>
                <w:szCs w:val="32"/>
              </w:rPr>
            </w:pPr>
            <w:r w:rsidRPr="00ED7FE4">
              <w:rPr>
                <w:rFonts w:ascii="Comic Sans MS" w:hAnsi="Comic Sans MS"/>
                <w:sz w:val="32"/>
                <w:szCs w:val="32"/>
              </w:rPr>
              <w:lastRenderedPageBreak/>
              <w:drawing>
                <wp:inline distT="0" distB="0" distL="0" distR="0" wp14:anchorId="1C9ECF00" wp14:editId="1377EEA5">
                  <wp:extent cx="1120237" cy="1082134"/>
                  <wp:effectExtent l="0" t="0" r="381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237" cy="108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FF9CEF" w14:textId="745CA4E8" w:rsidR="002F0CD7" w:rsidRPr="001B7093" w:rsidRDefault="001B7093">
            <w:pPr>
              <w:rPr>
                <w:rFonts w:ascii="Comic Sans MS" w:hAnsi="Comic Sans MS"/>
                <w:sz w:val="20"/>
                <w:szCs w:val="20"/>
              </w:rPr>
            </w:pPr>
            <w:r w:rsidRPr="001B7093">
              <w:rPr>
                <w:rFonts w:ascii="Comic Sans MS" w:hAnsi="Comic Sans MS"/>
                <w:sz w:val="20"/>
                <w:szCs w:val="20"/>
              </w:rPr>
              <w:t>Finding information in the text</w:t>
            </w:r>
            <w:r w:rsidR="00705112">
              <w:rPr>
                <w:rFonts w:ascii="Comic Sans MS" w:hAnsi="Comic Sans MS"/>
                <w:sz w:val="20"/>
                <w:szCs w:val="20"/>
              </w:rPr>
              <w:t>, skimming, scanning, re-t</w:t>
            </w:r>
            <w:r w:rsidR="00587BE7">
              <w:rPr>
                <w:rFonts w:ascii="Comic Sans MS" w:hAnsi="Comic Sans MS"/>
                <w:sz w:val="20"/>
                <w:szCs w:val="20"/>
              </w:rPr>
              <w:t>e</w:t>
            </w:r>
            <w:r w:rsidR="00705112">
              <w:rPr>
                <w:rFonts w:ascii="Comic Sans MS" w:hAnsi="Comic Sans MS"/>
                <w:sz w:val="20"/>
                <w:szCs w:val="20"/>
              </w:rPr>
              <w:t>lling</w:t>
            </w:r>
            <w:r w:rsidR="00587BE7">
              <w:rPr>
                <w:rFonts w:ascii="Comic Sans MS" w:hAnsi="Comic Sans MS"/>
                <w:sz w:val="20"/>
                <w:szCs w:val="20"/>
              </w:rPr>
              <w:t>, sequencing</w:t>
            </w:r>
          </w:p>
        </w:tc>
        <w:tc>
          <w:tcPr>
            <w:tcW w:w="2000" w:type="dxa"/>
          </w:tcPr>
          <w:p w14:paraId="5D23C47D" w14:textId="179EAD4C" w:rsidR="000B1124" w:rsidRPr="00BA6DD0" w:rsidRDefault="00AE1C66" w:rsidP="00322203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lastRenderedPageBreak/>
              <w:t>ELG:</w:t>
            </w:r>
            <w:r w:rsidR="006A719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A6DD0">
              <w:rPr>
                <w:rFonts w:ascii="Comic Sans MS" w:hAnsi="Comic Sans MS"/>
                <w:sz w:val="16"/>
                <w:szCs w:val="16"/>
              </w:rPr>
              <w:t xml:space="preserve">Listen attentively and respond to what </w:t>
            </w:r>
            <w:r w:rsidRPr="00BA6DD0">
              <w:rPr>
                <w:rFonts w:ascii="Comic Sans MS" w:hAnsi="Comic Sans MS"/>
                <w:sz w:val="16"/>
                <w:szCs w:val="16"/>
              </w:rPr>
              <w:lastRenderedPageBreak/>
              <w:t xml:space="preserve">they hear with relevant questions, </w:t>
            </w:r>
            <w:proofErr w:type="gramStart"/>
            <w:r w:rsidRPr="00BA6DD0">
              <w:rPr>
                <w:rFonts w:ascii="Comic Sans MS" w:hAnsi="Comic Sans MS"/>
                <w:sz w:val="16"/>
                <w:szCs w:val="16"/>
              </w:rPr>
              <w:t>comments</w:t>
            </w:r>
            <w:proofErr w:type="gramEnd"/>
            <w:r w:rsidRPr="00BA6DD0">
              <w:rPr>
                <w:rFonts w:ascii="Comic Sans MS" w:hAnsi="Comic Sans MS"/>
                <w:sz w:val="16"/>
                <w:szCs w:val="16"/>
              </w:rPr>
              <w:t xml:space="preserve"> and actions</w:t>
            </w:r>
            <w:r w:rsidR="00322203" w:rsidRPr="00BA6DD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786" w:type="dxa"/>
          </w:tcPr>
          <w:p w14:paraId="040D3BDD" w14:textId="1A780398" w:rsidR="000B1124" w:rsidRPr="00BA6DD0" w:rsidRDefault="00E23548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BA6DD0">
              <w:rPr>
                <w:rFonts w:ascii="Comic Sans MS" w:hAnsi="Comic Sans MS" w:cstheme="minorHAnsi"/>
                <w:bCs/>
                <w:sz w:val="16"/>
                <w:szCs w:val="16"/>
              </w:rPr>
              <w:lastRenderedPageBreak/>
              <w:t>Able to understand what they read</w:t>
            </w:r>
            <w:r w:rsidR="0070696A" w:rsidRPr="00BA6DD0">
              <w:rPr>
                <w:rFonts w:ascii="Comic Sans MS" w:hAnsi="Comic Sans MS" w:cstheme="minorHAnsi"/>
                <w:bCs/>
                <w:sz w:val="16"/>
                <w:szCs w:val="16"/>
              </w:rPr>
              <w:t>.</w:t>
            </w:r>
            <w:r w:rsidRPr="00BA6DD0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88" w:type="dxa"/>
          </w:tcPr>
          <w:p w14:paraId="1C3463B4" w14:textId="0BA917B2" w:rsidR="000B1124" w:rsidRPr="00BA6DD0" w:rsidRDefault="000B1124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t>Asking and answering questions</w:t>
            </w:r>
          </w:p>
        </w:tc>
        <w:tc>
          <w:tcPr>
            <w:tcW w:w="2108" w:type="dxa"/>
          </w:tcPr>
          <w:p w14:paraId="20E1B2EE" w14:textId="67CF3FDA" w:rsidR="000B1124" w:rsidRPr="00BA6DD0" w:rsidRDefault="000B1124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t xml:space="preserve">Understand what he/she reads independently by </w:t>
            </w:r>
            <w:r w:rsidRPr="00BA6DD0">
              <w:rPr>
                <w:rFonts w:ascii="Comic Sans MS" w:hAnsi="Comic Sans MS"/>
                <w:sz w:val="16"/>
                <w:szCs w:val="16"/>
              </w:rPr>
              <w:lastRenderedPageBreak/>
              <w:t>asking questions to improve his/her understanding of a text</w:t>
            </w:r>
          </w:p>
        </w:tc>
        <w:tc>
          <w:tcPr>
            <w:tcW w:w="1940" w:type="dxa"/>
          </w:tcPr>
          <w:p w14:paraId="0D9A1354" w14:textId="2490E1D1" w:rsidR="000B1124" w:rsidRPr="00BA6DD0" w:rsidRDefault="000B1124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lastRenderedPageBreak/>
              <w:t>Retrieve and record information from non-</w:t>
            </w:r>
            <w:r w:rsidRPr="00BA6DD0">
              <w:rPr>
                <w:rFonts w:ascii="Comic Sans MS" w:hAnsi="Comic Sans MS"/>
                <w:sz w:val="16"/>
                <w:szCs w:val="16"/>
              </w:rPr>
              <w:lastRenderedPageBreak/>
              <w:t>fiction over a wide range of subjects</w:t>
            </w:r>
          </w:p>
        </w:tc>
        <w:tc>
          <w:tcPr>
            <w:tcW w:w="1937" w:type="dxa"/>
          </w:tcPr>
          <w:p w14:paraId="6AE44033" w14:textId="131E14C7" w:rsidR="000B1124" w:rsidRPr="00BA6DD0" w:rsidRDefault="000B1124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lastRenderedPageBreak/>
              <w:t xml:space="preserve">Understand what he/she reads by asking </w:t>
            </w:r>
            <w:r w:rsidRPr="00BA6DD0">
              <w:rPr>
                <w:rFonts w:ascii="Comic Sans MS" w:hAnsi="Comic Sans MS"/>
                <w:sz w:val="16"/>
                <w:szCs w:val="16"/>
              </w:rPr>
              <w:lastRenderedPageBreak/>
              <w:t>questions to improve his/her understanding of complex texts</w:t>
            </w:r>
          </w:p>
        </w:tc>
        <w:tc>
          <w:tcPr>
            <w:tcW w:w="2091" w:type="dxa"/>
          </w:tcPr>
          <w:p w14:paraId="517FD7B1" w14:textId="0D587185" w:rsidR="000B1124" w:rsidRPr="00BA6DD0" w:rsidRDefault="000B1124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lastRenderedPageBreak/>
              <w:t>Ask questions to improve their understanding</w:t>
            </w:r>
          </w:p>
        </w:tc>
      </w:tr>
      <w:tr w:rsidR="001872EB" w:rsidRPr="00D50C2E" w14:paraId="48734CD2" w14:textId="77777777" w:rsidTr="001872EB">
        <w:trPr>
          <w:trHeight w:val="366"/>
        </w:trPr>
        <w:tc>
          <w:tcPr>
            <w:tcW w:w="1985" w:type="dxa"/>
            <w:vMerge/>
          </w:tcPr>
          <w:p w14:paraId="67326C6E" w14:textId="77777777" w:rsidR="000B1124" w:rsidRPr="00BA6DD0" w:rsidRDefault="000B11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0" w:type="dxa"/>
          </w:tcPr>
          <w:p w14:paraId="2EED4CDC" w14:textId="77777777" w:rsidR="000B1124" w:rsidRPr="00BA6DD0" w:rsidRDefault="000B112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86" w:type="dxa"/>
          </w:tcPr>
          <w:p w14:paraId="0C424CE3" w14:textId="6BF847F4" w:rsidR="000B1124" w:rsidRPr="00BA6DD0" w:rsidRDefault="000B112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1888" w:type="dxa"/>
          </w:tcPr>
          <w:p w14:paraId="14769DCB" w14:textId="7CEF8806" w:rsidR="000B1124" w:rsidRPr="00BA6DD0" w:rsidRDefault="000B112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08" w:type="dxa"/>
          </w:tcPr>
          <w:p w14:paraId="25902274" w14:textId="3D09C3C0" w:rsidR="000B1124" w:rsidRPr="00BA6DD0" w:rsidRDefault="000B1124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t>Retrieve and record information from non-fiction</w:t>
            </w:r>
          </w:p>
        </w:tc>
        <w:tc>
          <w:tcPr>
            <w:tcW w:w="1940" w:type="dxa"/>
          </w:tcPr>
          <w:p w14:paraId="25868E57" w14:textId="3A68796F" w:rsidR="000B1124" w:rsidRPr="00BA6DD0" w:rsidRDefault="000B1124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t>Understand what he/she reads independently by asking questions to improve his/her understanding of text with increasing complexity</w:t>
            </w:r>
          </w:p>
        </w:tc>
        <w:tc>
          <w:tcPr>
            <w:tcW w:w="1937" w:type="dxa"/>
          </w:tcPr>
          <w:p w14:paraId="360F5D0C" w14:textId="612477FF" w:rsidR="000B1124" w:rsidRPr="00BA6DD0" w:rsidRDefault="000B1124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t>Retrieve, record and present information from non-fiction</w:t>
            </w:r>
          </w:p>
        </w:tc>
        <w:tc>
          <w:tcPr>
            <w:tcW w:w="2091" w:type="dxa"/>
          </w:tcPr>
          <w:p w14:paraId="06716D1B" w14:textId="77777777" w:rsidR="000B1124" w:rsidRPr="00BA6DD0" w:rsidRDefault="000B112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14DF7" w:rsidRPr="00D50C2E" w14:paraId="67F0305A" w14:textId="77777777" w:rsidTr="001872EB">
        <w:trPr>
          <w:trHeight w:val="366"/>
        </w:trPr>
        <w:tc>
          <w:tcPr>
            <w:tcW w:w="1985" w:type="dxa"/>
            <w:vMerge w:val="restart"/>
          </w:tcPr>
          <w:p w14:paraId="772EB289" w14:textId="77777777" w:rsidR="00295055" w:rsidRDefault="00295055" w:rsidP="002E50A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Interpret</w:t>
            </w:r>
          </w:p>
          <w:p w14:paraId="2D037CEB" w14:textId="7D261389" w:rsidR="00295055" w:rsidRPr="001B7093" w:rsidRDefault="00295055" w:rsidP="002E50AA">
            <w:pPr>
              <w:rPr>
                <w:rFonts w:ascii="Comic Sans MS" w:hAnsi="Comic Sans MS"/>
                <w:sz w:val="32"/>
                <w:szCs w:val="32"/>
              </w:rPr>
            </w:pPr>
            <w:r w:rsidRPr="002E50AA">
              <w:rPr>
                <w:rFonts w:ascii="Comic Sans MS" w:hAnsi="Comic Sans MS"/>
                <w:sz w:val="32"/>
                <w:szCs w:val="32"/>
              </w:rPr>
              <w:drawing>
                <wp:inline distT="0" distB="0" distL="0" distR="0" wp14:anchorId="4B641071" wp14:editId="58D7A51A">
                  <wp:extent cx="1066892" cy="1120237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92" cy="1120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7093">
              <w:rPr>
                <w:rFonts w:ascii="Comic Sans MS" w:hAnsi="Comic Sans MS"/>
                <w:sz w:val="20"/>
                <w:szCs w:val="20"/>
              </w:rPr>
              <w:t>Inference skills with an emphasis on using evidence</w:t>
            </w:r>
            <w:r>
              <w:rPr>
                <w:rFonts w:ascii="Comic Sans MS" w:hAnsi="Comic Sans MS"/>
                <w:sz w:val="20"/>
                <w:szCs w:val="20"/>
              </w:rPr>
              <w:t>, including prediction</w:t>
            </w:r>
          </w:p>
        </w:tc>
        <w:tc>
          <w:tcPr>
            <w:tcW w:w="2000" w:type="dxa"/>
          </w:tcPr>
          <w:p w14:paraId="63E5BF6B" w14:textId="77777777" w:rsidR="00295055" w:rsidRPr="001B7093" w:rsidRDefault="00295055" w:rsidP="002E50AA">
            <w:pPr>
              <w:rPr>
                <w:rFonts w:ascii="Sassoon Primary" w:hAnsi="Sassoon Primary"/>
                <w:sz w:val="16"/>
                <w:szCs w:val="16"/>
              </w:rPr>
            </w:pPr>
            <w:r w:rsidRPr="001B7093">
              <w:rPr>
                <w:rFonts w:ascii="Comic Sans MS" w:hAnsi="Comic Sans MS"/>
                <w:sz w:val="16"/>
                <w:szCs w:val="16"/>
              </w:rPr>
              <w:t xml:space="preserve">Demonstrate understanding of what has been read to them. </w:t>
            </w:r>
          </w:p>
          <w:p w14:paraId="7FED5810" w14:textId="77777777" w:rsidR="00295055" w:rsidRPr="001B7093" w:rsidRDefault="00295055" w:rsidP="002E50AA">
            <w:pPr>
              <w:jc w:val="center"/>
              <w:rPr>
                <w:rFonts w:ascii="Sassoon Primary" w:hAnsi="Sassoon Primary" w:cs="Arial"/>
                <w:bCs/>
                <w:sz w:val="16"/>
                <w:szCs w:val="16"/>
              </w:rPr>
            </w:pPr>
          </w:p>
          <w:p w14:paraId="4F58691B" w14:textId="77777777" w:rsidR="00295055" w:rsidRPr="001B7093" w:rsidRDefault="00295055" w:rsidP="002E50AA">
            <w:pPr>
              <w:jc w:val="center"/>
              <w:rPr>
                <w:rFonts w:ascii="Sassoon Primary" w:hAnsi="Sassoon Primary" w:cs="Arial"/>
                <w:bCs/>
                <w:sz w:val="16"/>
                <w:szCs w:val="16"/>
              </w:rPr>
            </w:pPr>
          </w:p>
          <w:p w14:paraId="79DC17BD" w14:textId="77777777" w:rsidR="00295055" w:rsidRPr="00D50C2E" w:rsidRDefault="00295055" w:rsidP="002E50AA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1786" w:type="dxa"/>
          </w:tcPr>
          <w:p w14:paraId="0B879BBC" w14:textId="0DC4FE10" w:rsidR="00295055" w:rsidRPr="00D50C2E" w:rsidRDefault="00295055" w:rsidP="002E50AA">
            <w:pPr>
              <w:rPr>
                <w:rFonts w:ascii="Comic Sans MS" w:hAnsi="Comic Sans MS" w:cstheme="minorHAnsi"/>
                <w:bCs/>
                <w:color w:val="FF0000"/>
                <w:sz w:val="16"/>
                <w:szCs w:val="16"/>
              </w:rPr>
            </w:pPr>
            <w:r w:rsidRPr="001B7093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Able to make inferences </w:t>
            </w:r>
            <w:proofErr w:type="gramStart"/>
            <w:r w:rsidRPr="001B7093">
              <w:rPr>
                <w:rFonts w:ascii="Comic Sans MS" w:hAnsi="Comic Sans MS" w:cstheme="minorHAnsi"/>
                <w:bCs/>
                <w:sz w:val="16"/>
                <w:szCs w:val="16"/>
              </w:rPr>
              <w:t>on the basis of</w:t>
            </w:r>
            <w:proofErr w:type="gramEnd"/>
            <w:r w:rsidRPr="001B7093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 what is being done</w:t>
            </w:r>
          </w:p>
        </w:tc>
        <w:tc>
          <w:tcPr>
            <w:tcW w:w="1888" w:type="dxa"/>
          </w:tcPr>
          <w:p w14:paraId="6C6E2854" w14:textId="595369B4" w:rsidR="00295055" w:rsidRPr="00D50C2E" w:rsidRDefault="00295055" w:rsidP="002E50AA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B7093">
              <w:rPr>
                <w:rFonts w:ascii="Comic Sans MS" w:hAnsi="Comic Sans MS"/>
                <w:sz w:val="16"/>
                <w:szCs w:val="16"/>
              </w:rPr>
              <w:t xml:space="preserve">Make inferences </w:t>
            </w:r>
            <w:proofErr w:type="gramStart"/>
            <w:r w:rsidRPr="001B7093">
              <w:rPr>
                <w:rFonts w:ascii="Comic Sans MS" w:hAnsi="Comic Sans MS"/>
                <w:sz w:val="16"/>
                <w:szCs w:val="16"/>
              </w:rPr>
              <w:t>on the basis of</w:t>
            </w:r>
            <w:proofErr w:type="gramEnd"/>
            <w:r w:rsidRPr="001B7093">
              <w:rPr>
                <w:rFonts w:ascii="Comic Sans MS" w:hAnsi="Comic Sans MS"/>
                <w:sz w:val="16"/>
                <w:szCs w:val="16"/>
              </w:rPr>
              <w:t xml:space="preserve"> what is being said and done.</w:t>
            </w:r>
          </w:p>
        </w:tc>
        <w:tc>
          <w:tcPr>
            <w:tcW w:w="2108" w:type="dxa"/>
          </w:tcPr>
          <w:p w14:paraId="590DFEB9" w14:textId="700AF993" w:rsidR="00295055" w:rsidRPr="00D50C2E" w:rsidRDefault="00295055" w:rsidP="002E50AA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B7093">
              <w:rPr>
                <w:rFonts w:ascii="Comic Sans MS" w:hAnsi="Comic Sans MS"/>
                <w:sz w:val="16"/>
                <w:szCs w:val="16"/>
              </w:rPr>
              <w:t xml:space="preserve">Understand what he/she reads independently by drawing inferences such as inferring characters' feelings, </w:t>
            </w:r>
            <w:proofErr w:type="gramStart"/>
            <w:r w:rsidRPr="001B7093">
              <w:rPr>
                <w:rFonts w:ascii="Comic Sans MS" w:hAnsi="Comic Sans MS"/>
                <w:sz w:val="16"/>
                <w:szCs w:val="16"/>
              </w:rPr>
              <w:t>thoughts</w:t>
            </w:r>
            <w:proofErr w:type="gramEnd"/>
            <w:r w:rsidRPr="001B7093">
              <w:rPr>
                <w:rFonts w:ascii="Comic Sans MS" w:hAnsi="Comic Sans MS"/>
                <w:sz w:val="16"/>
                <w:szCs w:val="16"/>
              </w:rPr>
              <w:t xml:space="preserve"> and motives from their actions, and justifying inferences with evidence</w:t>
            </w:r>
          </w:p>
        </w:tc>
        <w:tc>
          <w:tcPr>
            <w:tcW w:w="1940" w:type="dxa"/>
          </w:tcPr>
          <w:p w14:paraId="08F1E1BE" w14:textId="70157EC6" w:rsidR="00295055" w:rsidRPr="00D50C2E" w:rsidRDefault="00295055" w:rsidP="002E50AA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B7093">
              <w:rPr>
                <w:rFonts w:ascii="Comic Sans MS" w:hAnsi="Comic Sans MS"/>
                <w:sz w:val="16"/>
                <w:szCs w:val="16"/>
              </w:rPr>
              <w:t xml:space="preserve">Understand what he/she reads independently by drawing inferences such as inferring characters' feelings, </w:t>
            </w:r>
            <w:proofErr w:type="gramStart"/>
            <w:r w:rsidRPr="001B7093">
              <w:rPr>
                <w:rFonts w:ascii="Comic Sans MS" w:hAnsi="Comic Sans MS"/>
                <w:sz w:val="16"/>
                <w:szCs w:val="16"/>
              </w:rPr>
              <w:t>thoughts</w:t>
            </w:r>
            <w:proofErr w:type="gramEnd"/>
            <w:r w:rsidRPr="001B7093">
              <w:rPr>
                <w:rFonts w:ascii="Comic Sans MS" w:hAnsi="Comic Sans MS"/>
                <w:sz w:val="16"/>
                <w:szCs w:val="16"/>
              </w:rPr>
              <w:t xml:space="preserve"> and motives from their actions, and justifying inferences with evidence clearly taken from the text</w:t>
            </w:r>
          </w:p>
        </w:tc>
        <w:tc>
          <w:tcPr>
            <w:tcW w:w="1937" w:type="dxa"/>
          </w:tcPr>
          <w:p w14:paraId="426DE408" w14:textId="03AD743C" w:rsidR="00295055" w:rsidRPr="00D50C2E" w:rsidRDefault="00295055" w:rsidP="002E50AA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B7093">
              <w:rPr>
                <w:rFonts w:ascii="Comic Sans MS" w:hAnsi="Comic Sans MS"/>
                <w:sz w:val="16"/>
                <w:szCs w:val="16"/>
              </w:rPr>
              <w:t xml:space="preserve">Understand what he/she reads by drawing inferences such as inferring characters' feelings, </w:t>
            </w:r>
            <w:proofErr w:type="gramStart"/>
            <w:r w:rsidRPr="001B7093">
              <w:rPr>
                <w:rFonts w:ascii="Comic Sans MS" w:hAnsi="Comic Sans MS"/>
                <w:sz w:val="16"/>
                <w:szCs w:val="16"/>
              </w:rPr>
              <w:t>thoughts</w:t>
            </w:r>
            <w:proofErr w:type="gramEnd"/>
            <w:r w:rsidRPr="001B7093">
              <w:rPr>
                <w:rFonts w:ascii="Comic Sans MS" w:hAnsi="Comic Sans MS"/>
                <w:sz w:val="16"/>
                <w:szCs w:val="16"/>
              </w:rPr>
              <w:t xml:space="preserve"> and motives from their actions, and justifying inferences with evidence</w:t>
            </w:r>
          </w:p>
        </w:tc>
        <w:tc>
          <w:tcPr>
            <w:tcW w:w="2091" w:type="dxa"/>
          </w:tcPr>
          <w:p w14:paraId="0CD1CE9E" w14:textId="3050D07A" w:rsidR="00295055" w:rsidRPr="00D50C2E" w:rsidRDefault="00295055" w:rsidP="002E50AA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B7093">
              <w:rPr>
                <w:rFonts w:ascii="Comic Sans MS" w:hAnsi="Comic Sans MS"/>
                <w:sz w:val="16"/>
                <w:szCs w:val="16"/>
              </w:rPr>
              <w:t xml:space="preserve">Draw inferences such as inferring characters’ feelings, </w:t>
            </w:r>
            <w:proofErr w:type="gramStart"/>
            <w:r w:rsidRPr="001B7093">
              <w:rPr>
                <w:rFonts w:ascii="Comic Sans MS" w:hAnsi="Comic Sans MS"/>
                <w:sz w:val="16"/>
                <w:szCs w:val="16"/>
              </w:rPr>
              <w:t>thoughts</w:t>
            </w:r>
            <w:proofErr w:type="gramEnd"/>
            <w:r w:rsidRPr="001B7093">
              <w:rPr>
                <w:rFonts w:ascii="Comic Sans MS" w:hAnsi="Comic Sans MS"/>
                <w:sz w:val="16"/>
                <w:szCs w:val="16"/>
              </w:rPr>
              <w:t xml:space="preserve"> and motives from their actions, and justifying inferences with evidence</w:t>
            </w:r>
          </w:p>
        </w:tc>
      </w:tr>
      <w:tr w:rsidR="00714DF7" w:rsidRPr="00D50C2E" w14:paraId="433DCBA2" w14:textId="77777777" w:rsidTr="001872EB">
        <w:trPr>
          <w:trHeight w:val="366"/>
        </w:trPr>
        <w:tc>
          <w:tcPr>
            <w:tcW w:w="1985" w:type="dxa"/>
            <w:vMerge/>
          </w:tcPr>
          <w:p w14:paraId="705FE103" w14:textId="77777777" w:rsidR="00295055" w:rsidRDefault="00295055" w:rsidP="00B5331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00" w:type="dxa"/>
          </w:tcPr>
          <w:p w14:paraId="2948267A" w14:textId="387084CC" w:rsidR="00295055" w:rsidRPr="001B7093" w:rsidRDefault="00295055" w:rsidP="00B53319">
            <w:pPr>
              <w:rPr>
                <w:rFonts w:ascii="Comic Sans MS" w:hAnsi="Comic Sans MS"/>
                <w:sz w:val="16"/>
                <w:szCs w:val="16"/>
              </w:rPr>
            </w:pPr>
            <w:r w:rsidRPr="002B663A">
              <w:rPr>
                <w:rFonts w:ascii="Comic Sans MS" w:hAnsi="Comic Sans MS"/>
                <w:sz w:val="16"/>
                <w:szCs w:val="16"/>
              </w:rPr>
              <w:t>Anticipate – where appropriate – key events in stories;</w:t>
            </w:r>
          </w:p>
        </w:tc>
        <w:tc>
          <w:tcPr>
            <w:tcW w:w="1786" w:type="dxa"/>
          </w:tcPr>
          <w:p w14:paraId="4FF8EFDC" w14:textId="4FA366FE" w:rsidR="00295055" w:rsidRPr="001B7093" w:rsidRDefault="00295055" w:rsidP="00B53319">
            <w:pPr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2B663A">
              <w:rPr>
                <w:rFonts w:ascii="Comic Sans MS" w:hAnsi="Comic Sans MS" w:cstheme="minorHAnsi"/>
                <w:sz w:val="16"/>
                <w:szCs w:val="16"/>
              </w:rPr>
              <w:t>Beginning to link what they read or hear read to their own experiences</w:t>
            </w:r>
          </w:p>
        </w:tc>
        <w:tc>
          <w:tcPr>
            <w:tcW w:w="1888" w:type="dxa"/>
          </w:tcPr>
          <w:p w14:paraId="1C16A716" w14:textId="4AB2F2CB" w:rsidR="00295055" w:rsidRPr="001B7093" w:rsidRDefault="00295055" w:rsidP="00B53319">
            <w:pPr>
              <w:rPr>
                <w:rFonts w:ascii="Comic Sans MS" w:hAnsi="Comic Sans MS"/>
                <w:sz w:val="16"/>
                <w:szCs w:val="16"/>
              </w:rPr>
            </w:pPr>
            <w:r w:rsidRPr="002B663A">
              <w:rPr>
                <w:rFonts w:ascii="Comic Sans MS" w:hAnsi="Comic Sans MS"/>
                <w:sz w:val="16"/>
                <w:szCs w:val="16"/>
              </w:rPr>
              <w:t xml:space="preserve">Make plausible predictions about what might happen </w:t>
            </w:r>
            <w:proofErr w:type="gramStart"/>
            <w:r w:rsidRPr="002B663A">
              <w:rPr>
                <w:rFonts w:ascii="Comic Sans MS" w:hAnsi="Comic Sans MS"/>
                <w:sz w:val="16"/>
                <w:szCs w:val="16"/>
              </w:rPr>
              <w:t>on the basis of</w:t>
            </w:r>
            <w:proofErr w:type="gramEnd"/>
            <w:r w:rsidRPr="002B663A">
              <w:rPr>
                <w:rFonts w:ascii="Comic Sans MS" w:hAnsi="Comic Sans MS"/>
                <w:sz w:val="16"/>
                <w:szCs w:val="16"/>
              </w:rPr>
              <w:t xml:space="preserve"> what has been read so far</w:t>
            </w:r>
          </w:p>
        </w:tc>
        <w:tc>
          <w:tcPr>
            <w:tcW w:w="2108" w:type="dxa"/>
          </w:tcPr>
          <w:p w14:paraId="2C14BA81" w14:textId="4E192B63" w:rsidR="00295055" w:rsidRPr="001B7093" w:rsidRDefault="00295055" w:rsidP="00B53319">
            <w:pPr>
              <w:rPr>
                <w:rFonts w:ascii="Comic Sans MS" w:hAnsi="Comic Sans MS"/>
                <w:sz w:val="16"/>
                <w:szCs w:val="16"/>
              </w:rPr>
            </w:pPr>
            <w:r w:rsidRPr="002B663A">
              <w:rPr>
                <w:rFonts w:ascii="Comic Sans MS" w:hAnsi="Comic Sans MS"/>
                <w:sz w:val="16"/>
                <w:szCs w:val="16"/>
              </w:rPr>
              <w:t>Understand what he/she reads independently by predicting what might happen from details stated</w:t>
            </w:r>
          </w:p>
        </w:tc>
        <w:tc>
          <w:tcPr>
            <w:tcW w:w="1940" w:type="dxa"/>
          </w:tcPr>
          <w:p w14:paraId="3243B397" w14:textId="36A26668" w:rsidR="00295055" w:rsidRPr="001B7093" w:rsidRDefault="00295055" w:rsidP="00B53319">
            <w:pPr>
              <w:rPr>
                <w:rFonts w:ascii="Comic Sans MS" w:hAnsi="Comic Sans MS"/>
                <w:sz w:val="16"/>
                <w:szCs w:val="16"/>
              </w:rPr>
            </w:pPr>
            <w:r w:rsidRPr="002B663A">
              <w:rPr>
                <w:rFonts w:ascii="Comic Sans MS" w:hAnsi="Comic Sans MS"/>
                <w:sz w:val="16"/>
                <w:szCs w:val="16"/>
              </w:rPr>
              <w:t>Understand what he/she reads independently by predicting what might happen from details stated and implied</w:t>
            </w:r>
          </w:p>
        </w:tc>
        <w:tc>
          <w:tcPr>
            <w:tcW w:w="1937" w:type="dxa"/>
          </w:tcPr>
          <w:p w14:paraId="6A4D81B1" w14:textId="0F3F7DC6" w:rsidR="00295055" w:rsidRPr="001B7093" w:rsidRDefault="00295055" w:rsidP="00B53319">
            <w:pPr>
              <w:rPr>
                <w:rFonts w:ascii="Comic Sans MS" w:hAnsi="Comic Sans MS"/>
                <w:sz w:val="16"/>
                <w:szCs w:val="16"/>
              </w:rPr>
            </w:pPr>
            <w:r w:rsidRPr="002B663A">
              <w:rPr>
                <w:rFonts w:ascii="Comic Sans MS" w:hAnsi="Comic Sans MS"/>
                <w:sz w:val="16"/>
                <w:szCs w:val="16"/>
              </w:rPr>
              <w:t>Understand what he/she reads in increasingly complex texts by predicting what might happen from details stated and implied</w:t>
            </w:r>
          </w:p>
        </w:tc>
        <w:tc>
          <w:tcPr>
            <w:tcW w:w="2091" w:type="dxa"/>
          </w:tcPr>
          <w:p w14:paraId="3A755B56" w14:textId="11C8CE2E" w:rsidR="00295055" w:rsidRPr="001B7093" w:rsidRDefault="00295055" w:rsidP="00B53319">
            <w:pPr>
              <w:rPr>
                <w:rFonts w:ascii="Comic Sans MS" w:hAnsi="Comic Sans MS"/>
                <w:sz w:val="16"/>
                <w:szCs w:val="16"/>
              </w:rPr>
            </w:pPr>
            <w:r w:rsidRPr="002B663A">
              <w:rPr>
                <w:rFonts w:ascii="Comic Sans MS" w:hAnsi="Comic Sans MS"/>
                <w:sz w:val="16"/>
                <w:szCs w:val="16"/>
              </w:rPr>
              <w:t>Predict what might happen from details stated and implied</w:t>
            </w:r>
          </w:p>
        </w:tc>
      </w:tr>
      <w:tr w:rsidR="00714DF7" w:rsidRPr="00D50C2E" w14:paraId="28A87A75" w14:textId="77777777" w:rsidTr="001872EB">
        <w:trPr>
          <w:trHeight w:val="366"/>
        </w:trPr>
        <w:tc>
          <w:tcPr>
            <w:tcW w:w="1985" w:type="dxa"/>
            <w:vMerge w:val="restart"/>
          </w:tcPr>
          <w:p w14:paraId="13441A6D" w14:textId="0E4E73A2" w:rsidR="00714DF7" w:rsidRPr="001B7093" w:rsidRDefault="00714DF7" w:rsidP="00587BE7">
            <w:pPr>
              <w:rPr>
                <w:rFonts w:ascii="Comic Sans MS" w:hAnsi="Comic Sans MS"/>
                <w:sz w:val="32"/>
                <w:szCs w:val="32"/>
              </w:rPr>
            </w:pPr>
            <w:r w:rsidRPr="001B7093">
              <w:rPr>
                <w:rFonts w:ascii="Comic Sans MS" w:hAnsi="Comic Sans MS"/>
                <w:sz w:val="32"/>
                <w:szCs w:val="32"/>
              </w:rPr>
              <w:t>Choice</w:t>
            </w:r>
          </w:p>
          <w:p w14:paraId="50EF0253" w14:textId="51A8F7C5" w:rsidR="00714DF7" w:rsidRDefault="00714DF7" w:rsidP="00587BE7">
            <w:pPr>
              <w:rPr>
                <w:rFonts w:ascii="Comic Sans MS" w:hAnsi="Comic Sans MS"/>
                <w:sz w:val="20"/>
                <w:szCs w:val="20"/>
              </w:rPr>
            </w:pPr>
            <w:r w:rsidRPr="001B7093">
              <w:rPr>
                <w:rFonts w:ascii="Comic Sans MS" w:hAnsi="Comic Sans MS"/>
                <w:sz w:val="20"/>
                <w:szCs w:val="20"/>
              </w:rPr>
              <w:lastRenderedPageBreak/>
              <w:drawing>
                <wp:inline distT="0" distB="0" distL="0" distR="0" wp14:anchorId="6873F422" wp14:editId="43699A29">
                  <wp:extent cx="1082134" cy="1005927"/>
                  <wp:effectExtent l="0" t="0" r="381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134" cy="100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0560B7" w14:textId="04B54B3B" w:rsidR="00714DF7" w:rsidRPr="00B737D4" w:rsidRDefault="00714DF7" w:rsidP="00587BE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Pr="00B737D4">
              <w:rPr>
                <w:rFonts w:ascii="Comic Sans MS" w:hAnsi="Comic Sans MS"/>
                <w:sz w:val="20"/>
                <w:szCs w:val="20"/>
              </w:rPr>
              <w:t>uthor choice</w:t>
            </w:r>
            <w:r>
              <w:rPr>
                <w:rFonts w:ascii="Comic Sans MS" w:hAnsi="Comic Sans MS"/>
                <w:sz w:val="20"/>
                <w:szCs w:val="20"/>
              </w:rPr>
              <w:t xml:space="preserve"> of words and layout</w:t>
            </w:r>
          </w:p>
        </w:tc>
        <w:tc>
          <w:tcPr>
            <w:tcW w:w="2000" w:type="dxa"/>
          </w:tcPr>
          <w:p w14:paraId="125C0F78" w14:textId="77777777" w:rsidR="00714DF7" w:rsidRPr="00587BE7" w:rsidRDefault="00714DF7" w:rsidP="00587BE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86" w:type="dxa"/>
          </w:tcPr>
          <w:p w14:paraId="70CA30E7" w14:textId="77777777" w:rsidR="00714DF7" w:rsidRPr="00587BE7" w:rsidRDefault="00714DF7" w:rsidP="00587BE7">
            <w:pPr>
              <w:rPr>
                <w:rFonts w:ascii="Comic Sans MS" w:hAnsi="Comic Sans MS" w:cstheme="minorHAnsi"/>
                <w:bCs/>
                <w:sz w:val="16"/>
                <w:szCs w:val="16"/>
              </w:rPr>
            </w:pPr>
          </w:p>
        </w:tc>
        <w:tc>
          <w:tcPr>
            <w:tcW w:w="1888" w:type="dxa"/>
          </w:tcPr>
          <w:p w14:paraId="17C3049B" w14:textId="1B33E9E4" w:rsidR="00714DF7" w:rsidRPr="00587BE7" w:rsidRDefault="00714DF7" w:rsidP="00587BE7">
            <w:pPr>
              <w:rPr>
                <w:rFonts w:ascii="Comic Sans MS" w:hAnsi="Comic Sans MS"/>
                <w:sz w:val="16"/>
                <w:szCs w:val="16"/>
              </w:rPr>
            </w:pPr>
            <w:r w:rsidRPr="00587BE7">
              <w:rPr>
                <w:rFonts w:ascii="Comic Sans MS" w:hAnsi="Comic Sans MS"/>
                <w:sz w:val="16"/>
                <w:szCs w:val="16"/>
              </w:rPr>
              <w:t>Understand and recognize simple recurring literary language in stories and poetry.</w:t>
            </w:r>
          </w:p>
        </w:tc>
        <w:tc>
          <w:tcPr>
            <w:tcW w:w="2108" w:type="dxa"/>
          </w:tcPr>
          <w:p w14:paraId="2F947D5C" w14:textId="31A09CEE" w:rsidR="00714DF7" w:rsidRPr="00587BE7" w:rsidRDefault="00714DF7" w:rsidP="00587BE7">
            <w:pPr>
              <w:rPr>
                <w:rFonts w:ascii="Comic Sans MS" w:hAnsi="Comic Sans MS"/>
                <w:sz w:val="16"/>
                <w:szCs w:val="16"/>
              </w:rPr>
            </w:pPr>
            <w:r w:rsidRPr="00587BE7">
              <w:rPr>
                <w:rFonts w:ascii="Comic Sans MS" w:hAnsi="Comic Sans MS"/>
                <w:sz w:val="16"/>
                <w:szCs w:val="16"/>
              </w:rPr>
              <w:t xml:space="preserve">Understand what he/she reads independently by identifying how language, structure, and presentation contribute to meaning to include paragraphs, headings, </w:t>
            </w:r>
            <w:r w:rsidRPr="00587BE7">
              <w:rPr>
                <w:rFonts w:ascii="Comic Sans MS" w:hAnsi="Comic Sans MS"/>
                <w:sz w:val="16"/>
                <w:szCs w:val="16"/>
              </w:rPr>
              <w:lastRenderedPageBreak/>
              <w:t>sub-headings, inverted commas to punctuate speech.</w:t>
            </w:r>
          </w:p>
        </w:tc>
        <w:tc>
          <w:tcPr>
            <w:tcW w:w="1940" w:type="dxa"/>
          </w:tcPr>
          <w:p w14:paraId="6E99FE19" w14:textId="79B12CC6" w:rsidR="00714DF7" w:rsidRPr="00587BE7" w:rsidRDefault="00714DF7" w:rsidP="00587BE7">
            <w:pPr>
              <w:rPr>
                <w:rFonts w:ascii="Comic Sans MS" w:hAnsi="Comic Sans MS"/>
                <w:sz w:val="16"/>
                <w:szCs w:val="16"/>
              </w:rPr>
            </w:pPr>
            <w:r w:rsidRPr="00587BE7">
              <w:rPr>
                <w:rFonts w:ascii="Comic Sans MS" w:hAnsi="Comic Sans MS"/>
                <w:sz w:val="16"/>
                <w:szCs w:val="16"/>
              </w:rPr>
              <w:lastRenderedPageBreak/>
              <w:t xml:space="preserve">Understand what he/she reads independently by checking that the text makes sense to him/her, discussing his/her understanding </w:t>
            </w:r>
            <w:r w:rsidRPr="00587BE7">
              <w:rPr>
                <w:rFonts w:ascii="Comic Sans MS" w:hAnsi="Comic Sans MS"/>
                <w:sz w:val="16"/>
                <w:szCs w:val="16"/>
              </w:rPr>
              <w:lastRenderedPageBreak/>
              <w:t>and explaining the meaning of words in context.</w:t>
            </w:r>
          </w:p>
        </w:tc>
        <w:tc>
          <w:tcPr>
            <w:tcW w:w="1937" w:type="dxa"/>
          </w:tcPr>
          <w:p w14:paraId="24B5F075" w14:textId="1D0FB1BA" w:rsidR="00714DF7" w:rsidRPr="00587BE7" w:rsidRDefault="00714DF7" w:rsidP="00587BE7">
            <w:pPr>
              <w:rPr>
                <w:rFonts w:ascii="Comic Sans MS" w:hAnsi="Comic Sans MS"/>
                <w:sz w:val="16"/>
                <w:szCs w:val="16"/>
              </w:rPr>
            </w:pPr>
            <w:r w:rsidRPr="00587BE7">
              <w:rPr>
                <w:rFonts w:ascii="Comic Sans MS" w:hAnsi="Comic Sans MS"/>
                <w:sz w:val="16"/>
                <w:szCs w:val="16"/>
              </w:rPr>
              <w:lastRenderedPageBreak/>
              <w:t>Discuss and evaluate how authors use language, including figurative language, considering the impact on the reader.</w:t>
            </w:r>
          </w:p>
        </w:tc>
        <w:tc>
          <w:tcPr>
            <w:tcW w:w="2091" w:type="dxa"/>
          </w:tcPr>
          <w:p w14:paraId="72D67737" w14:textId="7E21E18B" w:rsidR="00714DF7" w:rsidRPr="00587BE7" w:rsidRDefault="00714DF7" w:rsidP="00587BE7">
            <w:pPr>
              <w:rPr>
                <w:rFonts w:ascii="Comic Sans MS" w:hAnsi="Comic Sans MS"/>
                <w:sz w:val="16"/>
                <w:szCs w:val="16"/>
              </w:rPr>
            </w:pPr>
            <w:r w:rsidRPr="00587BE7">
              <w:rPr>
                <w:rFonts w:ascii="Comic Sans MS" w:hAnsi="Comic Sans MS"/>
                <w:sz w:val="16"/>
                <w:szCs w:val="16"/>
              </w:rPr>
              <w:t>Discuss and evaluate how authors use language, including figurative language, considering the impact on the reader.</w:t>
            </w:r>
          </w:p>
        </w:tc>
      </w:tr>
      <w:tr w:rsidR="00714DF7" w:rsidRPr="00D50C2E" w14:paraId="76471179" w14:textId="77777777" w:rsidTr="001872EB">
        <w:trPr>
          <w:trHeight w:val="366"/>
        </w:trPr>
        <w:tc>
          <w:tcPr>
            <w:tcW w:w="1985" w:type="dxa"/>
            <w:vMerge/>
          </w:tcPr>
          <w:p w14:paraId="67A3E027" w14:textId="77777777" w:rsidR="00714DF7" w:rsidRPr="001B7093" w:rsidRDefault="00714DF7" w:rsidP="00587BE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00" w:type="dxa"/>
          </w:tcPr>
          <w:p w14:paraId="14DB3274" w14:textId="77777777" w:rsidR="00714DF7" w:rsidRPr="00587BE7" w:rsidRDefault="00714DF7" w:rsidP="00587BE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86" w:type="dxa"/>
          </w:tcPr>
          <w:p w14:paraId="382B5067" w14:textId="77777777" w:rsidR="00714DF7" w:rsidRPr="00587BE7" w:rsidRDefault="00714DF7" w:rsidP="00587BE7">
            <w:pPr>
              <w:rPr>
                <w:rFonts w:ascii="Comic Sans MS" w:hAnsi="Comic Sans MS" w:cstheme="minorHAnsi"/>
                <w:bCs/>
                <w:sz w:val="16"/>
                <w:szCs w:val="16"/>
              </w:rPr>
            </w:pPr>
          </w:p>
        </w:tc>
        <w:tc>
          <w:tcPr>
            <w:tcW w:w="1888" w:type="dxa"/>
          </w:tcPr>
          <w:p w14:paraId="70B84519" w14:textId="77777777" w:rsidR="00714DF7" w:rsidRPr="00587BE7" w:rsidRDefault="00714DF7" w:rsidP="00587BE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08" w:type="dxa"/>
          </w:tcPr>
          <w:p w14:paraId="683FCD6F" w14:textId="2617D3FF" w:rsidR="00714DF7" w:rsidRPr="00587BE7" w:rsidRDefault="00714DF7" w:rsidP="00587BE7">
            <w:pPr>
              <w:rPr>
                <w:rFonts w:ascii="Comic Sans MS" w:hAnsi="Comic Sans MS"/>
                <w:sz w:val="16"/>
                <w:szCs w:val="16"/>
              </w:rPr>
            </w:pPr>
            <w:r w:rsidRPr="00BA6DD0">
              <w:rPr>
                <w:rFonts w:ascii="Comic Sans MS" w:hAnsi="Comic Sans MS"/>
                <w:sz w:val="16"/>
                <w:szCs w:val="16"/>
              </w:rPr>
              <w:t>Identifying how language, structure, and presentation contribute to meaning</w:t>
            </w:r>
          </w:p>
        </w:tc>
        <w:tc>
          <w:tcPr>
            <w:tcW w:w="1940" w:type="dxa"/>
          </w:tcPr>
          <w:p w14:paraId="72B9172E" w14:textId="77777777" w:rsidR="00714DF7" w:rsidRPr="00587BE7" w:rsidRDefault="00714DF7" w:rsidP="00587BE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37" w:type="dxa"/>
          </w:tcPr>
          <w:p w14:paraId="41BB2337" w14:textId="77777777" w:rsidR="00714DF7" w:rsidRPr="00587BE7" w:rsidRDefault="00714DF7" w:rsidP="00587BE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</w:tcPr>
          <w:p w14:paraId="4342D736" w14:textId="77777777" w:rsidR="00714DF7" w:rsidRPr="00587BE7" w:rsidRDefault="00714DF7" w:rsidP="00587BE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3308479D" w14:textId="5EC8CEB2" w:rsidR="00126321" w:rsidRPr="00D50C2E" w:rsidRDefault="00D4509A">
      <w:pPr>
        <w:rPr>
          <w:color w:val="FF000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58AE5B4E" wp14:editId="47257AB9">
            <wp:extent cx="6196434" cy="8719185"/>
            <wp:effectExtent l="0" t="4128" r="0" b="0"/>
            <wp:docPr id="23" name="Picture 23" descr="Ima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x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06007" cy="873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321" w:rsidRPr="00D50C2E" w:rsidSect="001F0D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F667" w14:textId="77777777" w:rsidR="00D57317" w:rsidRDefault="00D57317" w:rsidP="001F0D2F">
      <w:pPr>
        <w:spacing w:after="0" w:line="240" w:lineRule="auto"/>
      </w:pPr>
      <w:r>
        <w:separator/>
      </w:r>
    </w:p>
  </w:endnote>
  <w:endnote w:type="continuationSeparator" w:id="0">
    <w:p w14:paraId="76934076" w14:textId="77777777" w:rsidR="00D57317" w:rsidRDefault="00D57317" w:rsidP="001F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5B31" w14:textId="77777777" w:rsidR="00991CEE" w:rsidRDefault="00991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352D" w14:textId="77777777" w:rsidR="00991CEE" w:rsidRDefault="00991C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B8B9" w14:textId="77777777" w:rsidR="00991CEE" w:rsidRDefault="00991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22E7" w14:textId="77777777" w:rsidR="00D57317" w:rsidRDefault="00D57317" w:rsidP="001F0D2F">
      <w:pPr>
        <w:spacing w:after="0" w:line="240" w:lineRule="auto"/>
      </w:pPr>
      <w:r>
        <w:separator/>
      </w:r>
    </w:p>
  </w:footnote>
  <w:footnote w:type="continuationSeparator" w:id="0">
    <w:p w14:paraId="7AFA94EA" w14:textId="77777777" w:rsidR="00D57317" w:rsidRDefault="00D57317" w:rsidP="001F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5772" w14:textId="77777777" w:rsidR="00991CEE" w:rsidRDefault="00991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53E2" w14:textId="6F2C5754" w:rsidR="001F0D2F" w:rsidRPr="000969C7" w:rsidRDefault="00BD2C0A" w:rsidP="000969C7">
    <w:pPr>
      <w:jc w:val="center"/>
      <w:rPr>
        <w:rFonts w:ascii="Twinkl Light" w:hAnsi="Twinkl Light" w:cstheme="minorHAnsi"/>
        <w:b/>
        <w:sz w:val="36"/>
        <w:szCs w:val="28"/>
      </w:rPr>
    </w:pPr>
    <w:r>
      <w:rPr>
        <w:rFonts w:ascii="Twinkl Light" w:hAnsi="Twinkl Light" w:cstheme="minorHAnsi"/>
        <w:b/>
        <w:noProof/>
        <w:sz w:val="32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05D696" wp14:editId="38FAA3DB">
              <wp:simplePos x="0" y="0"/>
              <wp:positionH relativeFrom="column">
                <wp:posOffset>7711440</wp:posOffset>
              </wp:positionH>
              <wp:positionV relativeFrom="paragraph">
                <wp:posOffset>-320040</wp:posOffset>
              </wp:positionV>
              <wp:extent cx="769620" cy="1043940"/>
              <wp:effectExtent l="0" t="0" r="11430" b="2286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0" cy="1043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7BB3400" w14:textId="525B6F6E" w:rsidR="00B00D1E" w:rsidRDefault="00EE413F">
                          <w:r>
                            <w:rPr>
                              <w:rFonts w:ascii="Twinkl Light" w:hAnsi="Twinkl Light" w:cstheme="minorHAnsi"/>
                              <w:b/>
                              <w:noProof/>
                              <w:sz w:val="36"/>
                              <w:szCs w:val="28"/>
                            </w:rPr>
                            <w:drawing>
                              <wp:inline distT="0" distB="0" distL="0" distR="0" wp14:anchorId="18CEB0D2" wp14:editId="7F5C8F2E">
                                <wp:extent cx="479090" cy="594360"/>
                                <wp:effectExtent l="0" t="0" r="0" b="0"/>
                                <wp:docPr id="11" name="Picture 1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81441" cy="5972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5D6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607.2pt;margin-top:-25.2pt;width:60.6pt;height:8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" fillcolor="white [3201]" strokecolor="white [3212]" strokeweight=".5pt">
              <v:textbox>
                <w:txbxContent>
                  <w:p w14:paraId="37BB3400" w14:textId="525B6F6E" w:rsidR="00B00D1E" w:rsidRDefault="00EE413F">
                    <w:r>
                      <w:rPr>
                        <w:rFonts w:ascii="Twinkl Light" w:hAnsi="Twinkl Light" w:cstheme="minorHAnsi"/>
                        <w:b/>
                        <w:noProof/>
                        <w:sz w:val="36"/>
                        <w:szCs w:val="28"/>
                      </w:rPr>
                      <w:drawing>
                        <wp:inline distT="0" distB="0" distL="0" distR="0" wp14:anchorId="18CEB0D2" wp14:editId="7F5C8F2E">
                          <wp:extent cx="479090" cy="594360"/>
                          <wp:effectExtent l="0" t="0" r="0" b="0"/>
                          <wp:docPr id="11" name="Picture 1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1441" cy="5972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D2EAF">
      <w:rPr>
        <w:rFonts w:ascii="Twinkl Light" w:hAnsi="Twinkl Light" w:cstheme="minorHAnsi"/>
        <w:b/>
        <w:noProof/>
        <w:sz w:val="32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51FE6A" wp14:editId="53A4F3E2">
              <wp:simplePos x="0" y="0"/>
              <wp:positionH relativeFrom="column">
                <wp:posOffset>426720</wp:posOffset>
              </wp:positionH>
              <wp:positionV relativeFrom="paragraph">
                <wp:posOffset>-297180</wp:posOffset>
              </wp:positionV>
              <wp:extent cx="929640" cy="914400"/>
              <wp:effectExtent l="0" t="0" r="22860" b="1905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BBED14C" w14:textId="1D2F8694" w:rsidR="007D2EAF" w:rsidRDefault="007D2EAF">
                          <w:r>
                            <w:rPr>
                              <w:rFonts w:ascii="Twinkl Light" w:hAnsi="Twinkl Light" w:cstheme="minorHAnsi"/>
                              <w:b/>
                              <w:noProof/>
                              <w:sz w:val="36"/>
                              <w:szCs w:val="28"/>
                            </w:rPr>
                            <w:drawing>
                              <wp:inline distT="0" distB="0" distL="0" distR="0" wp14:anchorId="434AAAF7" wp14:editId="2884CCCA">
                                <wp:extent cx="511810" cy="635350"/>
                                <wp:effectExtent l="0" t="0" r="2540" b="0"/>
                                <wp:docPr id="10" name="Picture 10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1810" cy="6353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51FE6A" id="Text Box 22" o:spid="_x0000_s1030" type="#_x0000_t202" style="position:absolute;left:0;text-align:left;margin-left:33.6pt;margin-top:-23.4pt;width:73.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" fillcolor="white [3201]" strokecolor="white [3212]" strokeweight=".5pt">
              <v:textbox>
                <w:txbxContent>
                  <w:p w14:paraId="6BBED14C" w14:textId="1D2F8694" w:rsidR="007D2EAF" w:rsidRDefault="007D2EAF">
                    <w:r>
                      <w:rPr>
                        <w:rFonts w:ascii="Twinkl Light" w:hAnsi="Twinkl Light" w:cstheme="minorHAnsi"/>
                        <w:b/>
                        <w:noProof/>
                        <w:sz w:val="36"/>
                        <w:szCs w:val="28"/>
                      </w:rPr>
                      <w:drawing>
                        <wp:inline distT="0" distB="0" distL="0" distR="0" wp14:anchorId="434AAAF7" wp14:editId="2884CCCA">
                          <wp:extent cx="511810" cy="635350"/>
                          <wp:effectExtent l="0" t="0" r="2540" b="0"/>
                          <wp:docPr id="10" name="Picture 10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1810" cy="635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00D1E">
      <w:rPr>
        <w:rFonts w:ascii="Twinkl Light" w:hAnsi="Twinkl Light" w:cstheme="minorHAnsi"/>
        <w:b/>
        <w:noProof/>
        <w:sz w:val="32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77BAD" wp14:editId="4C1F8301">
              <wp:simplePos x="0" y="0"/>
              <wp:positionH relativeFrom="column">
                <wp:posOffset>513715</wp:posOffset>
              </wp:positionH>
              <wp:positionV relativeFrom="paragraph">
                <wp:posOffset>-635</wp:posOffset>
              </wp:positionV>
              <wp:extent cx="769620" cy="1043940"/>
              <wp:effectExtent l="0" t="0" r="11430" b="2286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0" cy="10439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2D96217" w14:textId="0B036B14" w:rsidR="00B00D1E" w:rsidRDefault="00B00D1E" w:rsidP="00B00D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D77BAD" id="Text Box 8" o:spid="_x0000_s1031" type="#_x0000_t202" style="position:absolute;left:0;text-align:left;margin-left:40.45pt;margin-top:-.05pt;width:60.6pt;height:8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" fillcolor="window" strokecolor="white [3212]" strokeweight=".5pt">
              <v:textbox>
                <w:txbxContent>
                  <w:p w14:paraId="42D96217" w14:textId="0B036B14" w:rsidR="00B00D1E" w:rsidRDefault="00B00D1E" w:rsidP="00B00D1E"/>
                </w:txbxContent>
              </v:textbox>
            </v:shape>
          </w:pict>
        </mc:Fallback>
      </mc:AlternateContent>
    </w:r>
    <w:proofErr w:type="gramStart"/>
    <w:r w:rsidR="001F0D2F" w:rsidRPr="008A5B8D">
      <w:rPr>
        <w:rFonts w:ascii="Twinkl Light" w:hAnsi="Twinkl Light" w:cstheme="minorHAnsi"/>
        <w:b/>
        <w:sz w:val="36"/>
        <w:szCs w:val="28"/>
      </w:rPr>
      <w:t xml:space="preserve">St </w:t>
    </w:r>
    <w:r w:rsidR="000969C7">
      <w:rPr>
        <w:rFonts w:ascii="Twinkl Light" w:hAnsi="Twinkl Light" w:cstheme="minorHAnsi"/>
        <w:b/>
        <w:sz w:val="36"/>
        <w:szCs w:val="28"/>
      </w:rPr>
      <w:t xml:space="preserve"> Charles</w:t>
    </w:r>
    <w:proofErr w:type="gramEnd"/>
    <w:r w:rsidR="000969C7">
      <w:rPr>
        <w:rFonts w:ascii="Twinkl Light" w:hAnsi="Twinkl Light" w:cstheme="minorHAnsi"/>
        <w:b/>
        <w:sz w:val="36"/>
        <w:szCs w:val="28"/>
      </w:rPr>
      <w:t xml:space="preserve"> - </w:t>
    </w:r>
    <w:r w:rsidR="001F0D2F">
      <w:rPr>
        <w:rFonts w:ascii="Twinkl Light" w:hAnsi="Twinkl Light" w:cstheme="minorHAnsi"/>
        <w:b/>
        <w:sz w:val="36"/>
        <w:szCs w:val="28"/>
      </w:rPr>
      <w:t>Reading Curriculum</w:t>
    </w:r>
    <w:r w:rsidR="00991CEE">
      <w:rPr>
        <w:rFonts w:ascii="Twinkl Light" w:hAnsi="Twinkl Light" w:cstheme="minorHAnsi"/>
        <w:b/>
        <w:sz w:val="36"/>
        <w:szCs w:val="28"/>
      </w:rPr>
      <w:t xml:space="preserve"> Skills</w:t>
    </w:r>
    <w:r w:rsidR="001F0D2F">
      <w:rPr>
        <w:rFonts w:ascii="Twinkl Light" w:hAnsi="Twinkl Light" w:cstheme="minorHAnsi"/>
        <w:b/>
        <w:sz w:val="36"/>
        <w:szCs w:val="28"/>
      </w:rPr>
      <w:t xml:space="preserve"> Progression </w:t>
    </w:r>
  </w:p>
  <w:p w14:paraId="22A16A5F" w14:textId="77777777" w:rsidR="001F0D2F" w:rsidRDefault="001F0D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017E" w14:textId="77777777" w:rsidR="00991CEE" w:rsidRDefault="00991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914B2"/>
    <w:multiLevelType w:val="multilevel"/>
    <w:tmpl w:val="2EE8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072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2F"/>
    <w:rsid w:val="0003585B"/>
    <w:rsid w:val="000969C7"/>
    <w:rsid w:val="00097261"/>
    <w:rsid w:val="000B1124"/>
    <w:rsid w:val="000E1D14"/>
    <w:rsid w:val="00126321"/>
    <w:rsid w:val="001546DC"/>
    <w:rsid w:val="001747B4"/>
    <w:rsid w:val="00182775"/>
    <w:rsid w:val="0018456B"/>
    <w:rsid w:val="001871A2"/>
    <w:rsid w:val="001872EB"/>
    <w:rsid w:val="001A7847"/>
    <w:rsid w:val="001B7093"/>
    <w:rsid w:val="001C29E9"/>
    <w:rsid w:val="001F0D2F"/>
    <w:rsid w:val="001F6C9A"/>
    <w:rsid w:val="00216BCE"/>
    <w:rsid w:val="00231EAB"/>
    <w:rsid w:val="002448BE"/>
    <w:rsid w:val="00254373"/>
    <w:rsid w:val="00270425"/>
    <w:rsid w:val="00283A17"/>
    <w:rsid w:val="00295055"/>
    <w:rsid w:val="002B663A"/>
    <w:rsid w:val="002E50AA"/>
    <w:rsid w:val="002F06AE"/>
    <w:rsid w:val="002F0CD7"/>
    <w:rsid w:val="002F1C12"/>
    <w:rsid w:val="002F7D13"/>
    <w:rsid w:val="0031456D"/>
    <w:rsid w:val="00322203"/>
    <w:rsid w:val="00330B5A"/>
    <w:rsid w:val="003345FD"/>
    <w:rsid w:val="00365DC1"/>
    <w:rsid w:val="00395F32"/>
    <w:rsid w:val="003A04C7"/>
    <w:rsid w:val="003D3176"/>
    <w:rsid w:val="003D6EBF"/>
    <w:rsid w:val="00461480"/>
    <w:rsid w:val="004666F9"/>
    <w:rsid w:val="00486FD3"/>
    <w:rsid w:val="004962D8"/>
    <w:rsid w:val="004A2B8D"/>
    <w:rsid w:val="0051014A"/>
    <w:rsid w:val="00522063"/>
    <w:rsid w:val="00527599"/>
    <w:rsid w:val="00535EA6"/>
    <w:rsid w:val="00587BE7"/>
    <w:rsid w:val="005A166B"/>
    <w:rsid w:val="005A6A71"/>
    <w:rsid w:val="005B7079"/>
    <w:rsid w:val="00614A04"/>
    <w:rsid w:val="006268D8"/>
    <w:rsid w:val="00690450"/>
    <w:rsid w:val="006A4270"/>
    <w:rsid w:val="006A719E"/>
    <w:rsid w:val="006D4CC5"/>
    <w:rsid w:val="006E21E5"/>
    <w:rsid w:val="006F284F"/>
    <w:rsid w:val="00701762"/>
    <w:rsid w:val="00705112"/>
    <w:rsid w:val="0070696A"/>
    <w:rsid w:val="00714DF7"/>
    <w:rsid w:val="007642C7"/>
    <w:rsid w:val="00797383"/>
    <w:rsid w:val="007D2EAF"/>
    <w:rsid w:val="00801450"/>
    <w:rsid w:val="00883E43"/>
    <w:rsid w:val="008858D3"/>
    <w:rsid w:val="00890824"/>
    <w:rsid w:val="008914B5"/>
    <w:rsid w:val="008F167C"/>
    <w:rsid w:val="00927B49"/>
    <w:rsid w:val="00965002"/>
    <w:rsid w:val="00991CEE"/>
    <w:rsid w:val="00A01E12"/>
    <w:rsid w:val="00A250A9"/>
    <w:rsid w:val="00A31FA8"/>
    <w:rsid w:val="00A53336"/>
    <w:rsid w:val="00AE1C66"/>
    <w:rsid w:val="00B00D1E"/>
    <w:rsid w:val="00B14598"/>
    <w:rsid w:val="00B53319"/>
    <w:rsid w:val="00B66099"/>
    <w:rsid w:val="00B679D4"/>
    <w:rsid w:val="00B737D4"/>
    <w:rsid w:val="00B97C8A"/>
    <w:rsid w:val="00BA6DD0"/>
    <w:rsid w:val="00BD2C0A"/>
    <w:rsid w:val="00BE6895"/>
    <w:rsid w:val="00C1166F"/>
    <w:rsid w:val="00C23D4B"/>
    <w:rsid w:val="00C51B91"/>
    <w:rsid w:val="00C6742C"/>
    <w:rsid w:val="00C8339F"/>
    <w:rsid w:val="00C938CB"/>
    <w:rsid w:val="00CA2C80"/>
    <w:rsid w:val="00CD1D37"/>
    <w:rsid w:val="00CF4B49"/>
    <w:rsid w:val="00D11164"/>
    <w:rsid w:val="00D113CA"/>
    <w:rsid w:val="00D235D2"/>
    <w:rsid w:val="00D30C6C"/>
    <w:rsid w:val="00D31DB3"/>
    <w:rsid w:val="00D4509A"/>
    <w:rsid w:val="00D50C2E"/>
    <w:rsid w:val="00D57317"/>
    <w:rsid w:val="00D91B58"/>
    <w:rsid w:val="00D920A0"/>
    <w:rsid w:val="00DA7F40"/>
    <w:rsid w:val="00E23548"/>
    <w:rsid w:val="00E2592F"/>
    <w:rsid w:val="00E8161D"/>
    <w:rsid w:val="00EA16C9"/>
    <w:rsid w:val="00EB003F"/>
    <w:rsid w:val="00EB64A1"/>
    <w:rsid w:val="00ED6B18"/>
    <w:rsid w:val="00ED7FE4"/>
    <w:rsid w:val="00EE413F"/>
    <w:rsid w:val="00EE7790"/>
    <w:rsid w:val="00F235AB"/>
    <w:rsid w:val="00F30BAC"/>
    <w:rsid w:val="00F4720B"/>
    <w:rsid w:val="00FA4BBD"/>
    <w:rsid w:val="00FC2DF6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10B7F"/>
  <w15:chartTrackingRefBased/>
  <w15:docId w15:val="{BF1C7B9F-5921-4BB0-93E8-6C22480C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D2F"/>
  </w:style>
  <w:style w:type="paragraph" w:styleId="Footer">
    <w:name w:val="footer"/>
    <w:basedOn w:val="Normal"/>
    <w:link w:val="FooterChar"/>
    <w:uiPriority w:val="99"/>
    <w:unhideWhenUsed/>
    <w:rsid w:val="001F0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D2F"/>
  </w:style>
  <w:style w:type="table" w:styleId="TableGrid">
    <w:name w:val="Table Grid"/>
    <w:basedOn w:val="TableNormal"/>
    <w:uiPriority w:val="39"/>
    <w:rsid w:val="001F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30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Southall</dc:creator>
  <cp:keywords/>
  <dc:description/>
  <cp:lastModifiedBy>A Southall</cp:lastModifiedBy>
  <cp:revision>4</cp:revision>
  <cp:lastPrinted>2022-09-13T14:52:00Z</cp:lastPrinted>
  <dcterms:created xsi:type="dcterms:W3CDTF">2022-09-13T14:47:00Z</dcterms:created>
  <dcterms:modified xsi:type="dcterms:W3CDTF">2022-09-13T15:34:00Z</dcterms:modified>
</cp:coreProperties>
</file>